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5A" w:rsidRDefault="00E05A5A" w:rsidP="00E05A5A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5A5A" w:rsidRDefault="00E05A5A" w:rsidP="00E05A5A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5A5A" w:rsidRDefault="00E05A5A" w:rsidP="00E05A5A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5A5A" w:rsidRDefault="00E05A5A" w:rsidP="00E05A5A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5A5A" w:rsidRDefault="00E05A5A" w:rsidP="00E05A5A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5A5A" w:rsidRDefault="00E05A5A" w:rsidP="00E05A5A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5A5A" w:rsidRDefault="00E05A5A" w:rsidP="00542BE7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PLAN PRACY ZESPOŁU WYCHOWANIA PRZEDSZKOLNEGO</w:t>
      </w:r>
    </w:p>
    <w:p w:rsidR="00E05A5A" w:rsidRDefault="00EF4E65" w:rsidP="00E05A5A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ROK SZKOLNY 2020/2021</w:t>
      </w:r>
    </w:p>
    <w:p w:rsidR="00E05A5A" w:rsidRDefault="00542BE7" w:rsidP="00E05A5A">
      <w:pPr>
        <w:pStyle w:val="Standard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2155825</wp:posOffset>
            </wp:positionH>
            <wp:positionV relativeFrom="paragraph">
              <wp:posOffset>240030</wp:posOffset>
            </wp:positionV>
            <wp:extent cx="1491615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41" y="21154"/>
                <wp:lineTo x="21241" y="0"/>
                <wp:lineTo x="0" y="0"/>
              </wp:wrapPolygon>
            </wp:wrapThrough>
            <wp:docPr id="1" name="Obraz 1" descr="C:\Users\Paulina\AppData\Local\Microsoft\Windows\INetCache\Content.Word\outpost-l_qqxah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ina\AppData\Local\Microsoft\Windows\INetCache\Content.Word\outpost-l_qqxahq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5A" w:rsidRDefault="00E05A5A" w:rsidP="00E05A5A">
      <w:pPr>
        <w:pStyle w:val="Standard"/>
        <w:pageBreakBefore/>
        <w:widowControl w:val="0"/>
        <w:tabs>
          <w:tab w:val="left" w:pos="426"/>
        </w:tabs>
        <w:spacing w:after="0"/>
        <w:jc w:val="both"/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  <w:lastRenderedPageBreak/>
        <w:tab/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  <w:tab/>
        <w:t xml:space="preserve">W skład zespołu wychowania przedszkolnego wchodzą nauczyciele uczący w przedszkolu: Paulina Gniewek, Agnieszka Zając, Bożena </w:t>
      </w:r>
      <w:proofErr w:type="spellStart"/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  <w:t>Ruśnica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  <w:t xml:space="preserve">, Beata Bazan- Łabudzka, Monika </w:t>
      </w:r>
      <w:proofErr w:type="spellStart"/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  <w:t>Zygora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  <w:t xml:space="preserve">, Anna </w:t>
      </w:r>
      <w:proofErr w:type="spellStart"/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  <w:t>Ząbik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  <w:t xml:space="preserve"> oraz ks. Arkadiusz Puzio.</w:t>
      </w:r>
    </w:p>
    <w:p w:rsidR="00E05A5A" w:rsidRDefault="00E05A5A" w:rsidP="00E05A5A">
      <w:pPr>
        <w:pStyle w:val="Standard"/>
        <w:widowControl w:val="0"/>
        <w:spacing w:after="0"/>
        <w:rPr>
          <w:rFonts w:ascii="Times New Roman" w:eastAsia="Lucida Sans Unicode" w:hAnsi="Times New Roman" w:cs="Times New Roman"/>
          <w:kern w:val="3"/>
          <w:sz w:val="26"/>
          <w:szCs w:val="26"/>
          <w:lang w:eastAsia="hi-IN" w:bidi="hi-IN"/>
        </w:rPr>
      </w:pPr>
    </w:p>
    <w:p w:rsidR="00E05A5A" w:rsidRDefault="00E05A5A" w:rsidP="00E05A5A">
      <w:pPr>
        <w:pStyle w:val="Standard"/>
        <w:widowControl w:val="0"/>
        <w:spacing w:after="0"/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6"/>
          <w:szCs w:val="26"/>
          <w:lang w:eastAsia="hi-IN" w:bidi="hi-IN"/>
        </w:rPr>
        <w:t>Cele:</w:t>
      </w:r>
    </w:p>
    <w:p w:rsidR="00E05A5A" w:rsidRDefault="00E05A5A" w:rsidP="00E05A5A">
      <w:pPr>
        <w:pStyle w:val="Standard"/>
        <w:widowControl w:val="0"/>
        <w:numPr>
          <w:ilvl w:val="0"/>
          <w:numId w:val="2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zapewnienie wychowankom wspólnej zabawy i edukacji w warunkach bezpiecznych, przyjaznych i dostosowanych do ich potrzeb rozwojowych,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diagnozowanie i rozwijanie umiejętności dzieci,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wspomaganie dziecka w jego indywidualnym rozwoju poprzez rozwijanie uzdolnień i zainteresowań, a także wspomaganie dzieci z różnego rodzaju trudnościami i deficytami;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budowanie atmosfery bezpieczeństwa i zaufania w środowisku rodzinnym i przedszkolnym,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motywowanie wychowanków do samodzielnego twórczego działania,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wdrażanie dzieci do </w:t>
      </w:r>
      <w:proofErr w:type="spellStart"/>
      <w:r>
        <w:rPr>
          <w:rFonts w:ascii="Times New Roman" w:hAnsi="Times New Roman" w:cs="Times New Roman"/>
          <w:kern w:val="3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kern w:val="3"/>
          <w:sz w:val="26"/>
          <w:szCs w:val="26"/>
        </w:rPr>
        <w:t xml:space="preserve"> społecznie akceptowanych opartych na wartościach takich jak: miłość, dobro, piękno, szacunek,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</w:pPr>
      <w:r>
        <w:rPr>
          <w:rFonts w:ascii="Times New Roman" w:hAnsi="Times New Roman" w:cs="Times New Roman"/>
          <w:kern w:val="3"/>
          <w:sz w:val="26"/>
          <w:szCs w:val="26"/>
        </w:rPr>
        <w:t>kształtowanie u dzieci odporności emocjonalnej, umiejętności radzenia sobie w sytuacjach nowych i trudnych,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rozwijanie umiejętności społecznych, które warunkują poprawność relacji z dziećmi i dorosłymi,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wdrażanie zdrowego stylu życia,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rozwijanie sprawności fizycznej,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wprowadzanie dzieci w świat sztuki i rozwijanie umiejętności prezentowania obserwowanej rzeczywistości, odczuć poprzez różne formy ekspresji, artystycznej,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kształtowanie poczucia przynależności regionalnej i narodowej,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wspomaganie rodziców w wychowaniu dziecka,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efektywne angażowanie rodziców do realizacji różnych zadań,</w:t>
      </w:r>
    </w:p>
    <w:p w:rsidR="00E05A5A" w:rsidRDefault="00E05A5A" w:rsidP="00E05A5A">
      <w:pPr>
        <w:pStyle w:val="Standard"/>
        <w:widowControl w:val="0"/>
        <w:numPr>
          <w:ilvl w:val="0"/>
          <w:numId w:val="1"/>
        </w:numPr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promowanie działalności przedszkola w środowisku lokalnym.</w:t>
      </w:r>
    </w:p>
    <w:p w:rsidR="00E05A5A" w:rsidRDefault="00E05A5A" w:rsidP="00E05A5A">
      <w:pPr>
        <w:pStyle w:val="Standard"/>
        <w:widowControl w:val="0"/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</w:p>
    <w:p w:rsidR="00E05A5A" w:rsidRDefault="00E05A5A" w:rsidP="00E05A5A">
      <w:pPr>
        <w:pStyle w:val="Standard"/>
        <w:widowControl w:val="0"/>
        <w:tabs>
          <w:tab w:val="left" w:pos="678"/>
        </w:tabs>
        <w:spacing w:after="0"/>
        <w:ind w:left="340" w:hanging="340"/>
        <w:jc w:val="both"/>
        <w:rPr>
          <w:rFonts w:ascii="Times New Roman" w:hAnsi="Times New Roman" w:cs="Times New Roman"/>
          <w:kern w:val="3"/>
          <w:sz w:val="26"/>
          <w:szCs w:val="26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962"/>
        <w:gridCol w:w="2500"/>
        <w:gridCol w:w="2097"/>
      </w:tblGrid>
      <w:tr w:rsidR="00E05A5A" w:rsidTr="005421A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Podejmowane działania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Termin realizacji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Osoby odpowiedzialne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Bieżąca aktualizacja wewnętrznych aktów prawnych.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wg potrzeb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Dostosowywanie prowadzonej przez nauczyciela dokumentacji do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aktualnych przepisów prawnych i potrzeb przedszkola.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wg potrzeb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Monitorowanie realizacji podstawy programowej.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wg potrzeb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Monitorowanie ewaluacji wskazanego w nadzorze pedagogicznym obszaru pracy przedszkola.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wg potrzeb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Opracowywanie dokumentów przedszkolnych tj. plany pracy, harmonogramy itp.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cały rok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Opracowywanie miesięcznych planów pracy.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wrzesień-czerwiec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- wychowawcy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Współpraca z rodzicami.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Modyfikacja terminów spotkań rodziców z wychowawcami klas.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cały rok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E05A5A">
            <w:pPr>
              <w:pStyle w:val="TableContents"/>
              <w:numPr>
                <w:ilvl w:val="0"/>
                <w:numId w:val="3"/>
              </w:numPr>
              <w:tabs>
                <w:tab w:val="left" w:pos="910"/>
              </w:tabs>
              <w:spacing w:after="0"/>
              <w:ind w:left="397" w:hanging="340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Diagnozowanie poziomu rozwoju dziecka. Prowadzenie dokumentacji zgodnie z ustaleniami. Przygotowanie pisemnej informacji o dziecku. Ustalenie wniosków i kierunków pracy z dzieckiem.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4"/>
              </w:numPr>
              <w:tabs>
                <w:tab w:val="left" w:pos="960"/>
              </w:tabs>
              <w:spacing w:after="0"/>
              <w:ind w:left="397" w:hanging="340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Diagnoza gotowości szkolnej dziecka. Przygotowanie dla dzieci 6-letnich pisemnej informacji o gotowości dziecka do podjęcia nauki w szkole podstawowej.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4"/>
              </w:numPr>
              <w:tabs>
                <w:tab w:val="left" w:pos="735"/>
              </w:tabs>
              <w:spacing w:after="0"/>
              <w:ind w:left="397" w:hanging="340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Prowadzenie obserwacji pedagogicznych wg przyjętych narzędzi.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4"/>
              </w:numPr>
              <w:tabs>
                <w:tab w:val="left" w:pos="735"/>
              </w:tabs>
              <w:spacing w:after="0"/>
              <w:ind w:left="397" w:hanging="340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Organizowanie pomocy specjalistycznej dla dzieci ze stwierdzonymi deficytami w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zakresie poszczególnych funkcji. Współpraca z rodzicami.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4"/>
              </w:numPr>
              <w:tabs>
                <w:tab w:val="left" w:pos="735"/>
              </w:tabs>
              <w:spacing w:after="0"/>
              <w:ind w:left="397" w:hanging="340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Praca z dzieckiem w ramach pomocy psychologiczno-pedagogicznej w przedszkolu polegającej na wspieraniu prawidłowego rozwoju dziecka.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październik – listopad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marzec-kwiecień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marzec-kwiecień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cały rok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cały rok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Wymiana doświadczeń w zakresie metodyki wychowania przedszkolnego: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wspólne omawianie i rozstrzyganie bieżących problemów dydaktycznych i wychowawczych,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omawianie zagadnień, z których opanowaniem dzieci mają trudności.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 bieżąco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Dbałość o estetyczny wygląd placówki-wykonywanie dekoracji w salach przedszkolnych i na korytarzu.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 bieżąco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Doskonalenie zawodowe nauczycieli oraz dzielenie się z innymi nauczycielami wiedzą zdobytą podczas szkoleń.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 bieżąco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Prowadzenie i bieżąca aktualizacja strony internetowej przedszkola.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 bieżąco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Przygotowanie do publikacji w prasie lokalnej artykułów związanych z dorobkiem placówki lub osiągnięć dzieci.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 bieżąco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Prowadzenie i obserwacja koleżeńskich zajęć otwartych.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wg potrzeb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Przygotowanie dzieci do udziału w konkursach.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cały rok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E05A5A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Organizowanie różnych akcji charytatywnych, konkursów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wewnątrzprzedszkolnych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 gminnych..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cały rok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Unowocześnienie metod wychowania przedszkolnego poprzez wykorzystanie multimediów.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cały rok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Przygotowywanie uroczystości przedszkolnych i imprez (harmonogram w załączniku).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cały rok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Analiza programów wychowania przedszkolnego oraz kart pracy: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rozmowy i dyskusje na temat przestrzegania i realizacji podstawy programowej,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zapoznanie się z nowościami wydawniczymi,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udział w spotkaniach z przedstawicielami wydawnictw.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marzec -czerwiec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WSPÓŁPRACA Z RODZICAMI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5"/>
              </w:numPr>
              <w:tabs>
                <w:tab w:val="left" w:pos="570"/>
              </w:tabs>
              <w:spacing w:after="0"/>
              <w:ind w:left="170" w:hanging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Prowadzenie tablic informacyjnych dla rodziców z aktualnie obowiązującym prawem wewnętrznym i wszystkimi istotnymi informacjami wychodzącymi od podmiotów zewnętrznych.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5"/>
              </w:numPr>
              <w:tabs>
                <w:tab w:val="left" w:pos="570"/>
              </w:tabs>
              <w:spacing w:after="0"/>
              <w:ind w:left="170" w:hanging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 udostępnianie harmonogramu spotkań i uroczystości przedszkolnych.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5"/>
              </w:numPr>
              <w:tabs>
                <w:tab w:val="left" w:pos="570"/>
              </w:tabs>
              <w:spacing w:after="0"/>
              <w:ind w:left="170" w:hanging="17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Bieżące informowanie za pomocą ogłoszeń i plakatów zamieszczonych na stronie internetowej przedszkola o konkursach, teatrzykach i ważnych wydarzeniach organizowanych w przedszkolu.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5"/>
              </w:numPr>
              <w:tabs>
                <w:tab w:val="left" w:pos="570"/>
              </w:tabs>
              <w:spacing w:after="0"/>
              <w:ind w:left="170" w:hanging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Zapoznanie rodziców z głównymi zadaniami pracy wychowawczo-dydaktycznej w grupie.</w:t>
            </w:r>
          </w:p>
          <w:p w:rsidR="00E05A5A" w:rsidRDefault="00E05A5A" w:rsidP="00E05A5A">
            <w:pPr>
              <w:pStyle w:val="TableContents"/>
              <w:numPr>
                <w:ilvl w:val="0"/>
                <w:numId w:val="5"/>
              </w:numPr>
              <w:tabs>
                <w:tab w:val="left" w:pos="570"/>
              </w:tabs>
              <w:spacing w:after="0"/>
              <w:ind w:left="170" w:hanging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Systematyczne prowadzenie wystawek prac dziecięcych. (udostępnianie zdjęć na stronie internetowej przedszkola)</w:t>
            </w:r>
          </w:p>
          <w:p w:rsidR="00E05A5A" w:rsidRPr="00E05A5A" w:rsidRDefault="00E05A5A" w:rsidP="00E05A5A">
            <w:pPr>
              <w:pStyle w:val="TableContents"/>
              <w:numPr>
                <w:ilvl w:val="0"/>
                <w:numId w:val="5"/>
              </w:numPr>
              <w:tabs>
                <w:tab w:val="left" w:pos="570"/>
              </w:tabs>
              <w:spacing w:after="0"/>
              <w:ind w:left="170" w:hanging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Umieszczanie wszystkich istotnych informacji na stronie internetowej przedszkola.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cały rok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wrzesień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 bieżąco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wrzesień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 bieżąco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 bieżąco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nauczyciele poszczególnych grup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Podsumowanie roku szkolnego 2020/2021. Przygotowanie sprawozdania. Wnioski do dalszej pracy.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czerwiec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nauczyciele przedszkola</w:t>
            </w:r>
          </w:p>
        </w:tc>
      </w:tr>
    </w:tbl>
    <w:p w:rsidR="00E05A5A" w:rsidRDefault="00E05A5A" w:rsidP="006311BD">
      <w:pPr>
        <w:pStyle w:val="Standard"/>
        <w:widowControl w:val="0"/>
        <w:tabs>
          <w:tab w:val="left" w:pos="678"/>
        </w:tabs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77680A" w:rsidRDefault="0077680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05A5A" w:rsidRDefault="00E05A5A" w:rsidP="00E05A5A">
      <w:pPr>
        <w:pStyle w:val="Nagwek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Harmonogram uroczystości przedszkolnych</w:t>
      </w:r>
    </w:p>
    <w:p w:rsidR="00E05A5A" w:rsidRDefault="00027DAA" w:rsidP="00E05A5A">
      <w:pPr>
        <w:pStyle w:val="Nagwek"/>
        <w:tabs>
          <w:tab w:val="clear" w:pos="4819"/>
          <w:tab w:val="clear" w:pos="9638"/>
          <w:tab w:val="left" w:pos="338"/>
        </w:tabs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2020/2021</w:t>
      </w: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023"/>
        <w:gridCol w:w="2439"/>
        <w:gridCol w:w="2213"/>
      </w:tblGrid>
      <w:tr w:rsidR="00E05A5A" w:rsidTr="005421A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  <w:t>Rodzaj uroczystości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  <w:t>Termin realizacji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  <w:t>Osoby odpowiedzialne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Kropki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027DA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15 września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Ogólnopolski Dzień Przedszkolaka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027DA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21 września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Chłopaka</w:t>
            </w:r>
          </w:p>
          <w:p w:rsidR="0077680A" w:rsidRDefault="0077680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027DA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30 września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E05A5A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6311BD" w:rsidP="005421A1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Origami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027DA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23 października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A5A" w:rsidRDefault="00E05A5A" w:rsidP="005421A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6311BD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Postaci z Bajek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5 listopada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6311BD"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Praw Dziecka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20 listopada 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6311BD"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spacing w:after="2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Kredki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23 listopada 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spacing w:after="2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Międzynarodowy Dzień Pluszowego Misia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25 listopada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247842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Pasowanie na przedszkolaka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grudzień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B. Bazan-Łabudzka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Mikołajki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–wszystkie dzieci Mikołaja kochają, wszystkie dzieci na niego czekają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7 grudnia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 z radą rodziców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Wigilia przedszkolna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22 grudnia 2020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Babci i Dziadka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styczeń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Łamigłówek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29 stycznia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BC7C09">
        <w:trPr>
          <w:trHeight w:val="510"/>
        </w:trPr>
        <w:tc>
          <w:tcPr>
            <w:tcW w:w="5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Bal Karnawałowy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luty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BC7C09">
        <w:trPr>
          <w:trHeight w:val="90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Dinozaura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26 luty 2021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Święto dziewczynek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8 marca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Matematyki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12marca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Przywitanie wiosny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22 marca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spacing w:before="63" w:after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Kolorowy Tydzień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15 - 22 marca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Ziemi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22 kwietnia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spacing w:before="63" w:after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książki </w:t>
            </w:r>
          </w:p>
          <w:p w:rsidR="00C712E9" w:rsidRDefault="00C712E9" w:rsidP="00C712E9">
            <w:pPr>
              <w:spacing w:before="63" w:after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23 kwietnia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spacing w:before="63" w:after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Mamy i Taty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spacing w:before="63" w:after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maj/czerwiec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spacing w:before="63" w:after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Dzień Dziecka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spacing w:before="63" w:after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czerwiec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wychowawczynie grup</w:t>
            </w:r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Dzisiaj przedszkolaki, jutro już pierwszak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–pożegnanie przedszkola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czerwiec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Gniewek,</w:t>
            </w:r>
          </w:p>
          <w:p w:rsidR="00C712E9" w:rsidRDefault="00C712E9" w:rsidP="00C712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Ruśnica</w:t>
            </w:r>
            <w:proofErr w:type="spellEnd"/>
          </w:p>
          <w:p w:rsidR="00C712E9" w:rsidRDefault="00C712E9" w:rsidP="00C712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Ząbik</w:t>
            </w:r>
            <w:proofErr w:type="spellEnd"/>
          </w:p>
        </w:tc>
      </w:tr>
      <w:tr w:rsidR="00C712E9" w:rsidTr="005421A1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Zajęcia adaptacyjne dla nowo przyjętych dzieci i ich rodziców –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Nikt w przedszkolu się nie nudzi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sierpień 2021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2E9" w:rsidRDefault="00C712E9" w:rsidP="00C712E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nauczyciel przydzielony do grupy najmłodszej</w:t>
            </w:r>
          </w:p>
        </w:tc>
      </w:tr>
    </w:tbl>
    <w:p w:rsidR="00E05A5A" w:rsidRDefault="00E05A5A" w:rsidP="00E05A5A">
      <w:pPr>
        <w:pStyle w:val="Textbody"/>
        <w:tabs>
          <w:tab w:val="left" w:pos="338"/>
        </w:tabs>
        <w:spacing w:after="0"/>
        <w:rPr>
          <w:rFonts w:ascii="Times New Roman" w:hAnsi="Times New Roman"/>
          <w:b/>
          <w:bCs/>
          <w:color w:val="000000"/>
          <w:sz w:val="28"/>
          <w:szCs w:val="26"/>
        </w:rPr>
      </w:pPr>
    </w:p>
    <w:p w:rsidR="00E05A5A" w:rsidRDefault="00E05A5A" w:rsidP="00E05A5A">
      <w:pPr>
        <w:pStyle w:val="Textbody"/>
        <w:tabs>
          <w:tab w:val="left" w:pos="338"/>
        </w:tabs>
        <w:spacing w:after="0"/>
        <w:rPr>
          <w:rFonts w:ascii="Times New Roman" w:hAnsi="Times New Roman"/>
          <w:b/>
          <w:bCs/>
          <w:color w:val="000000"/>
          <w:sz w:val="28"/>
          <w:szCs w:val="26"/>
        </w:rPr>
      </w:pPr>
    </w:p>
    <w:p w:rsidR="004B022A" w:rsidRDefault="004B022A"/>
    <w:sectPr w:rsidR="004B022A">
      <w:footerReference w:type="even" r:id="rId8"/>
      <w:footerReference w:type="default" r:id="rId9"/>
      <w:pgSz w:w="11906" w:h="16838"/>
      <w:pgMar w:top="1417" w:right="1417" w:bottom="1474" w:left="1417" w:header="708" w:footer="14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F7" w:rsidRDefault="00B026F7">
      <w:r>
        <w:separator/>
      </w:r>
    </w:p>
  </w:endnote>
  <w:endnote w:type="continuationSeparator" w:id="0">
    <w:p w:rsidR="00B026F7" w:rsidRDefault="00B0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1D" w:rsidRDefault="00B02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1D" w:rsidRDefault="00B02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F7" w:rsidRDefault="00B026F7">
      <w:r>
        <w:separator/>
      </w:r>
    </w:p>
  </w:footnote>
  <w:footnote w:type="continuationSeparator" w:id="0">
    <w:p w:rsidR="00B026F7" w:rsidRDefault="00B0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4331"/>
    <w:multiLevelType w:val="multilevel"/>
    <w:tmpl w:val="07D6E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541222"/>
    <w:multiLevelType w:val="multilevel"/>
    <w:tmpl w:val="B04E2CD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903DAB"/>
    <w:multiLevelType w:val="multilevel"/>
    <w:tmpl w:val="144C1470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1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3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29B2B92"/>
    <w:multiLevelType w:val="multilevel"/>
    <w:tmpl w:val="97E6FF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9B86262"/>
    <w:multiLevelType w:val="multilevel"/>
    <w:tmpl w:val="0DF4C9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5A"/>
    <w:rsid w:val="00027DAA"/>
    <w:rsid w:val="000D5F5B"/>
    <w:rsid w:val="0017272E"/>
    <w:rsid w:val="002A07B0"/>
    <w:rsid w:val="004B022A"/>
    <w:rsid w:val="00542BE7"/>
    <w:rsid w:val="005E4351"/>
    <w:rsid w:val="006311BD"/>
    <w:rsid w:val="0077680A"/>
    <w:rsid w:val="00B026F7"/>
    <w:rsid w:val="00BC7C09"/>
    <w:rsid w:val="00C712E9"/>
    <w:rsid w:val="00E05A5A"/>
    <w:rsid w:val="00E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1626-DA09-4CBB-9C06-65C75CCB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05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A5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extbody">
    <w:name w:val="Text body"/>
    <w:basedOn w:val="Standard"/>
    <w:rsid w:val="00E05A5A"/>
    <w:pPr>
      <w:spacing w:after="140"/>
    </w:pPr>
  </w:style>
  <w:style w:type="paragraph" w:customStyle="1" w:styleId="TableContents">
    <w:name w:val="Table Contents"/>
    <w:basedOn w:val="Standard"/>
    <w:rsid w:val="00E05A5A"/>
    <w:pPr>
      <w:suppressLineNumbers/>
    </w:pPr>
  </w:style>
  <w:style w:type="paragraph" w:styleId="Nagwek">
    <w:name w:val="header"/>
    <w:basedOn w:val="Standard"/>
    <w:link w:val="NagwekZnak"/>
    <w:rsid w:val="00E05A5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05A5A"/>
    <w:rPr>
      <w:rFonts w:ascii="Calibri" w:eastAsia="Calibri" w:hAnsi="Calibri" w:cs="Tahoma"/>
    </w:rPr>
  </w:style>
  <w:style w:type="paragraph" w:styleId="Stopka">
    <w:name w:val="footer"/>
    <w:basedOn w:val="Standard"/>
    <w:link w:val="StopkaZnak"/>
    <w:rsid w:val="00E05A5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A5A"/>
    <w:rPr>
      <w:rFonts w:ascii="Calibri" w:eastAsia="Calibri" w:hAnsi="Calibri" w:cs="Tahoma"/>
    </w:rPr>
  </w:style>
  <w:style w:type="numbering" w:customStyle="1" w:styleId="WWNum1">
    <w:name w:val="WWNum1"/>
    <w:basedOn w:val="Bezlisty"/>
    <w:rsid w:val="00E05A5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cp:lastPrinted>2020-09-13T10:44:00Z</cp:lastPrinted>
  <dcterms:created xsi:type="dcterms:W3CDTF">2020-09-13T09:31:00Z</dcterms:created>
  <dcterms:modified xsi:type="dcterms:W3CDTF">2020-09-30T14:56:00Z</dcterms:modified>
</cp:coreProperties>
</file>