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BA" w:rsidRDefault="00CC08BA">
      <w:pPr>
        <w:spacing w:line="200" w:lineRule="exact"/>
      </w:pPr>
    </w:p>
    <w:p w:rsidR="00CC08BA" w:rsidRDefault="00CC08BA">
      <w:pPr>
        <w:spacing w:line="200" w:lineRule="exact"/>
      </w:pPr>
    </w:p>
    <w:p w:rsidR="00CC08BA" w:rsidRPr="00A61917" w:rsidRDefault="00CC08BA">
      <w:pPr>
        <w:spacing w:line="200" w:lineRule="exact"/>
        <w:rPr>
          <w:rFonts w:asciiTheme="minorHAnsi" w:hAnsiTheme="minorHAnsi" w:cstheme="minorHAnsi"/>
        </w:rPr>
      </w:pPr>
    </w:p>
    <w:p w:rsidR="00CC08BA" w:rsidRPr="00A61917" w:rsidRDefault="00CC08BA">
      <w:pPr>
        <w:spacing w:line="200" w:lineRule="exact"/>
        <w:rPr>
          <w:rFonts w:asciiTheme="minorHAnsi" w:hAnsiTheme="minorHAnsi" w:cstheme="minorHAnsi"/>
        </w:rPr>
      </w:pPr>
    </w:p>
    <w:p w:rsidR="00CC08BA" w:rsidRPr="00A61917" w:rsidRDefault="00CC08BA">
      <w:pPr>
        <w:spacing w:line="200" w:lineRule="exact"/>
        <w:rPr>
          <w:rFonts w:asciiTheme="minorHAnsi" w:hAnsiTheme="minorHAnsi" w:cstheme="minorHAnsi"/>
        </w:rPr>
      </w:pPr>
    </w:p>
    <w:p w:rsidR="00CC08BA" w:rsidRPr="00A61917" w:rsidRDefault="00CC08BA">
      <w:pPr>
        <w:spacing w:line="200" w:lineRule="exact"/>
        <w:rPr>
          <w:rFonts w:asciiTheme="minorHAnsi" w:hAnsiTheme="minorHAnsi" w:cstheme="minorHAnsi"/>
        </w:rPr>
      </w:pPr>
    </w:p>
    <w:p w:rsidR="00CC08BA" w:rsidRPr="00A61917" w:rsidRDefault="00CC08BA">
      <w:pPr>
        <w:spacing w:line="200" w:lineRule="exact"/>
        <w:rPr>
          <w:rFonts w:asciiTheme="minorHAnsi" w:hAnsiTheme="minorHAnsi" w:cstheme="minorHAnsi"/>
        </w:rPr>
      </w:pPr>
    </w:p>
    <w:p w:rsidR="00CC08BA" w:rsidRPr="00A61917" w:rsidRDefault="00CC08BA">
      <w:pPr>
        <w:spacing w:line="200" w:lineRule="exact"/>
        <w:rPr>
          <w:rFonts w:asciiTheme="minorHAnsi" w:hAnsiTheme="minorHAnsi" w:cstheme="minorHAnsi"/>
        </w:rPr>
      </w:pPr>
    </w:p>
    <w:p w:rsidR="00CC08BA" w:rsidRPr="00A61917" w:rsidRDefault="00CC08BA">
      <w:pPr>
        <w:spacing w:line="200" w:lineRule="exact"/>
        <w:rPr>
          <w:rFonts w:asciiTheme="minorHAnsi" w:hAnsiTheme="minorHAnsi" w:cstheme="minorHAnsi"/>
        </w:rPr>
      </w:pPr>
    </w:p>
    <w:p w:rsidR="00CC08BA" w:rsidRPr="00A61917" w:rsidRDefault="00CC08BA">
      <w:pPr>
        <w:spacing w:line="200" w:lineRule="exact"/>
        <w:rPr>
          <w:rFonts w:asciiTheme="minorHAnsi" w:hAnsiTheme="minorHAnsi" w:cstheme="minorHAnsi"/>
        </w:rPr>
      </w:pPr>
    </w:p>
    <w:p w:rsidR="00CC08BA" w:rsidRPr="00A61917" w:rsidRDefault="00CC08BA">
      <w:pPr>
        <w:spacing w:line="200" w:lineRule="exact"/>
        <w:rPr>
          <w:rFonts w:asciiTheme="minorHAnsi" w:hAnsiTheme="minorHAnsi" w:cstheme="minorHAnsi"/>
        </w:rPr>
      </w:pPr>
    </w:p>
    <w:p w:rsidR="00CC08BA" w:rsidRPr="00A61917" w:rsidRDefault="00CC08BA">
      <w:pPr>
        <w:spacing w:line="200" w:lineRule="exact"/>
        <w:rPr>
          <w:rFonts w:asciiTheme="minorHAnsi" w:hAnsiTheme="minorHAnsi" w:cstheme="minorHAnsi"/>
        </w:rPr>
      </w:pPr>
    </w:p>
    <w:p w:rsidR="00CC08BA" w:rsidRPr="00A61917" w:rsidRDefault="00CC08BA">
      <w:pPr>
        <w:spacing w:before="13" w:line="260" w:lineRule="exact"/>
        <w:rPr>
          <w:rFonts w:asciiTheme="minorHAnsi" w:hAnsiTheme="minorHAnsi" w:cstheme="minorHAnsi"/>
          <w:sz w:val="26"/>
          <w:szCs w:val="26"/>
        </w:rPr>
      </w:pPr>
    </w:p>
    <w:p w:rsidR="00CC08BA" w:rsidRPr="00A61917" w:rsidRDefault="0055681A">
      <w:pPr>
        <w:spacing w:line="620" w:lineRule="exact"/>
        <w:ind w:left="1292" w:right="1275"/>
        <w:jc w:val="center"/>
        <w:rPr>
          <w:rFonts w:asciiTheme="minorHAnsi" w:hAnsiTheme="minorHAnsi" w:cstheme="minorHAnsi"/>
          <w:b/>
          <w:sz w:val="56"/>
          <w:szCs w:val="56"/>
          <w:lang w:val="pl-PL"/>
        </w:rPr>
      </w:pPr>
      <w:r w:rsidRPr="00A61917">
        <w:rPr>
          <w:rFonts w:asciiTheme="minorHAnsi" w:hAnsiTheme="minorHAnsi" w:cstheme="minorHAnsi"/>
          <w:b/>
          <w:w w:val="99"/>
          <w:position w:val="-1"/>
          <w:sz w:val="56"/>
          <w:szCs w:val="56"/>
          <w:lang w:val="pl-PL"/>
        </w:rPr>
        <w:t>Ocenianie</w:t>
      </w:r>
      <w:r w:rsidRPr="00A61917">
        <w:rPr>
          <w:rFonts w:asciiTheme="minorHAnsi" w:hAnsiTheme="minorHAnsi" w:cstheme="minorHAnsi"/>
          <w:b/>
          <w:position w:val="-1"/>
          <w:sz w:val="56"/>
          <w:szCs w:val="56"/>
          <w:lang w:val="pl-PL"/>
        </w:rPr>
        <w:t xml:space="preserve"> </w:t>
      </w:r>
      <w:r w:rsidRPr="00A61917">
        <w:rPr>
          <w:rFonts w:asciiTheme="minorHAnsi" w:hAnsiTheme="minorHAnsi" w:cstheme="minorHAnsi"/>
          <w:b/>
          <w:w w:val="99"/>
          <w:position w:val="-1"/>
          <w:sz w:val="56"/>
          <w:szCs w:val="56"/>
          <w:lang w:val="pl-PL"/>
        </w:rPr>
        <w:t>Przedmiotowe</w:t>
      </w:r>
    </w:p>
    <w:p w:rsidR="00CC08BA" w:rsidRPr="00A61917" w:rsidRDefault="00CC08BA">
      <w:pPr>
        <w:spacing w:before="17" w:line="280" w:lineRule="exact"/>
        <w:rPr>
          <w:rFonts w:asciiTheme="minorHAnsi" w:hAnsiTheme="minorHAnsi" w:cstheme="minorHAnsi"/>
          <w:b/>
          <w:sz w:val="56"/>
          <w:szCs w:val="56"/>
          <w:lang w:val="pl-PL"/>
        </w:rPr>
      </w:pPr>
    </w:p>
    <w:p w:rsidR="00CC08BA" w:rsidRPr="00A61917" w:rsidRDefault="0055681A">
      <w:pPr>
        <w:ind w:left="1764" w:right="1750"/>
        <w:jc w:val="center"/>
        <w:rPr>
          <w:rFonts w:asciiTheme="minorHAnsi" w:hAnsiTheme="minorHAnsi" w:cstheme="minorHAnsi"/>
          <w:b/>
          <w:sz w:val="56"/>
          <w:szCs w:val="56"/>
          <w:lang w:val="pl-PL"/>
        </w:rPr>
      </w:pPr>
      <w:r w:rsidRPr="00A61917">
        <w:rPr>
          <w:rFonts w:asciiTheme="minorHAnsi" w:hAnsiTheme="minorHAnsi" w:cstheme="minorHAnsi"/>
          <w:b/>
          <w:w w:val="99"/>
          <w:sz w:val="56"/>
          <w:szCs w:val="56"/>
          <w:lang w:val="pl-PL"/>
        </w:rPr>
        <w:t>z</w:t>
      </w:r>
      <w:r w:rsidRPr="00A61917">
        <w:rPr>
          <w:rFonts w:asciiTheme="minorHAnsi" w:hAnsiTheme="minorHAnsi" w:cstheme="minorHAnsi"/>
          <w:b/>
          <w:sz w:val="56"/>
          <w:szCs w:val="56"/>
          <w:lang w:val="pl-PL"/>
        </w:rPr>
        <w:t xml:space="preserve"> </w:t>
      </w:r>
      <w:r w:rsidRPr="00A61917">
        <w:rPr>
          <w:rFonts w:asciiTheme="minorHAnsi" w:hAnsiTheme="minorHAnsi" w:cstheme="minorHAnsi"/>
          <w:b/>
          <w:w w:val="99"/>
          <w:sz w:val="56"/>
          <w:szCs w:val="56"/>
          <w:lang w:val="pl-PL"/>
        </w:rPr>
        <w:t>języka</w:t>
      </w:r>
      <w:r w:rsidRPr="00A61917">
        <w:rPr>
          <w:rFonts w:asciiTheme="minorHAnsi" w:hAnsiTheme="minorHAnsi" w:cstheme="minorHAnsi"/>
          <w:b/>
          <w:sz w:val="56"/>
          <w:szCs w:val="56"/>
          <w:lang w:val="pl-PL"/>
        </w:rPr>
        <w:t xml:space="preserve"> </w:t>
      </w:r>
      <w:r w:rsidRPr="00A61917">
        <w:rPr>
          <w:rFonts w:asciiTheme="minorHAnsi" w:hAnsiTheme="minorHAnsi" w:cstheme="minorHAnsi"/>
          <w:b/>
          <w:w w:val="99"/>
          <w:sz w:val="56"/>
          <w:szCs w:val="56"/>
          <w:lang w:val="pl-PL"/>
        </w:rPr>
        <w:t>angielskiego</w:t>
      </w:r>
    </w:p>
    <w:p w:rsidR="00CC08BA" w:rsidRPr="00A61917" w:rsidRDefault="00CC08BA">
      <w:pPr>
        <w:spacing w:before="17" w:line="280" w:lineRule="exact"/>
        <w:rPr>
          <w:rFonts w:asciiTheme="minorHAnsi" w:hAnsiTheme="minorHAnsi" w:cstheme="minorHAnsi"/>
          <w:b/>
          <w:sz w:val="56"/>
          <w:szCs w:val="56"/>
          <w:lang w:val="pl-PL"/>
        </w:rPr>
      </w:pPr>
    </w:p>
    <w:p w:rsidR="00CC08BA" w:rsidRPr="00A61917" w:rsidRDefault="0055681A">
      <w:pPr>
        <w:ind w:left="53" w:right="40"/>
        <w:jc w:val="center"/>
        <w:rPr>
          <w:rFonts w:asciiTheme="minorHAnsi" w:hAnsiTheme="minorHAnsi" w:cstheme="minorHAnsi"/>
          <w:b/>
          <w:sz w:val="56"/>
          <w:szCs w:val="56"/>
          <w:lang w:val="pl-PL"/>
        </w:rPr>
      </w:pPr>
      <w:r w:rsidRPr="00A61917">
        <w:rPr>
          <w:rFonts w:asciiTheme="minorHAnsi" w:hAnsiTheme="minorHAnsi" w:cstheme="minorHAnsi"/>
          <w:b/>
          <w:w w:val="99"/>
          <w:sz w:val="56"/>
          <w:szCs w:val="56"/>
          <w:lang w:val="pl-PL"/>
        </w:rPr>
        <w:t>w</w:t>
      </w:r>
      <w:r w:rsidRPr="00A61917">
        <w:rPr>
          <w:rFonts w:asciiTheme="minorHAnsi" w:hAnsiTheme="minorHAnsi" w:cstheme="minorHAnsi"/>
          <w:b/>
          <w:sz w:val="56"/>
          <w:szCs w:val="56"/>
          <w:lang w:val="pl-PL"/>
        </w:rPr>
        <w:t xml:space="preserve"> </w:t>
      </w:r>
      <w:r w:rsidRPr="00A61917">
        <w:rPr>
          <w:rFonts w:asciiTheme="minorHAnsi" w:hAnsiTheme="minorHAnsi" w:cstheme="minorHAnsi"/>
          <w:b/>
          <w:w w:val="99"/>
          <w:sz w:val="56"/>
          <w:szCs w:val="56"/>
          <w:lang w:val="pl-PL"/>
        </w:rPr>
        <w:t>klasach</w:t>
      </w:r>
      <w:r w:rsidRPr="00A61917">
        <w:rPr>
          <w:rFonts w:asciiTheme="minorHAnsi" w:hAnsiTheme="minorHAnsi" w:cstheme="minorHAnsi"/>
          <w:b/>
          <w:sz w:val="56"/>
          <w:szCs w:val="56"/>
          <w:lang w:val="pl-PL"/>
        </w:rPr>
        <w:t xml:space="preserve"> </w:t>
      </w:r>
      <w:r w:rsidRPr="00A61917">
        <w:rPr>
          <w:rFonts w:asciiTheme="minorHAnsi" w:hAnsiTheme="minorHAnsi" w:cstheme="minorHAnsi"/>
          <w:b/>
          <w:w w:val="99"/>
          <w:sz w:val="56"/>
          <w:szCs w:val="56"/>
          <w:lang w:val="pl-PL"/>
        </w:rPr>
        <w:t>I-III</w:t>
      </w:r>
      <w:r w:rsidRPr="00A61917">
        <w:rPr>
          <w:rFonts w:asciiTheme="minorHAnsi" w:hAnsiTheme="minorHAnsi" w:cstheme="minorHAnsi"/>
          <w:b/>
          <w:sz w:val="56"/>
          <w:szCs w:val="56"/>
          <w:lang w:val="pl-PL"/>
        </w:rPr>
        <w:t xml:space="preserve"> </w:t>
      </w:r>
      <w:r w:rsidRPr="00A61917">
        <w:rPr>
          <w:rFonts w:asciiTheme="minorHAnsi" w:hAnsiTheme="minorHAnsi" w:cstheme="minorHAnsi"/>
          <w:b/>
          <w:w w:val="99"/>
          <w:sz w:val="56"/>
          <w:szCs w:val="56"/>
          <w:lang w:val="pl-PL"/>
        </w:rPr>
        <w:t>szkoły</w:t>
      </w:r>
      <w:r w:rsidRPr="00A61917">
        <w:rPr>
          <w:rFonts w:asciiTheme="minorHAnsi" w:hAnsiTheme="minorHAnsi" w:cstheme="minorHAnsi"/>
          <w:b/>
          <w:sz w:val="56"/>
          <w:szCs w:val="56"/>
          <w:lang w:val="pl-PL"/>
        </w:rPr>
        <w:t xml:space="preserve"> </w:t>
      </w:r>
      <w:r w:rsidRPr="00A61917">
        <w:rPr>
          <w:rFonts w:asciiTheme="minorHAnsi" w:hAnsiTheme="minorHAnsi" w:cstheme="minorHAnsi"/>
          <w:b/>
          <w:w w:val="99"/>
          <w:sz w:val="56"/>
          <w:szCs w:val="56"/>
          <w:lang w:val="pl-PL"/>
        </w:rPr>
        <w:t>podstawowej</w:t>
      </w:r>
    </w:p>
    <w:p w:rsidR="00CC08BA" w:rsidRPr="00A61917" w:rsidRDefault="00CC08BA">
      <w:pPr>
        <w:spacing w:before="8" w:line="120" w:lineRule="exact"/>
        <w:rPr>
          <w:rFonts w:asciiTheme="minorHAnsi" w:hAnsiTheme="minorHAnsi" w:cstheme="minorHAnsi"/>
          <w:sz w:val="12"/>
          <w:szCs w:val="12"/>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A61917">
      <w:pPr>
        <w:spacing w:line="200" w:lineRule="exact"/>
        <w:rPr>
          <w:rFonts w:asciiTheme="minorHAnsi" w:hAnsiTheme="minorHAnsi" w:cstheme="minorHAnsi"/>
          <w:lang w:val="pl-PL"/>
        </w:rPr>
      </w:pPr>
      <w:r w:rsidRPr="00A61917">
        <w:rPr>
          <w:rFonts w:asciiTheme="minorHAnsi" w:hAnsiTheme="minorHAnsi" w:cstheme="minorHAnsi"/>
          <w:lang w:val="pl-PL"/>
        </w:rPr>
        <w:tab/>
      </w:r>
    </w:p>
    <w:p w:rsidR="00CC08BA" w:rsidRPr="00A61917" w:rsidRDefault="00A61917">
      <w:pPr>
        <w:ind w:left="4752"/>
        <w:rPr>
          <w:rFonts w:asciiTheme="minorHAnsi" w:hAnsiTheme="minorHAnsi" w:cstheme="minorHAnsi"/>
          <w:sz w:val="24"/>
          <w:szCs w:val="24"/>
          <w:lang w:val="pl-PL"/>
        </w:rPr>
      </w:pPr>
      <w:r w:rsidRPr="00A61917">
        <w:rPr>
          <w:rFonts w:asciiTheme="minorHAnsi" w:hAnsiTheme="minorHAnsi" w:cstheme="minorHAnsi"/>
          <w:sz w:val="24"/>
          <w:szCs w:val="24"/>
          <w:lang w:val="pl-PL"/>
        </w:rPr>
        <w:tab/>
      </w:r>
      <w:r w:rsidRPr="00A61917">
        <w:rPr>
          <w:rFonts w:asciiTheme="minorHAnsi" w:hAnsiTheme="minorHAnsi" w:cstheme="minorHAnsi"/>
          <w:sz w:val="24"/>
          <w:szCs w:val="24"/>
          <w:lang w:val="pl-PL"/>
        </w:rPr>
        <w:tab/>
      </w:r>
      <w:r w:rsidR="0055681A" w:rsidRPr="00A61917">
        <w:rPr>
          <w:rFonts w:asciiTheme="minorHAnsi" w:hAnsiTheme="minorHAnsi" w:cstheme="minorHAnsi"/>
          <w:sz w:val="24"/>
          <w:szCs w:val="24"/>
          <w:lang w:val="pl-PL"/>
        </w:rPr>
        <w:t>Opracowały:</w:t>
      </w:r>
    </w:p>
    <w:p w:rsidR="00CC08BA" w:rsidRPr="00A61917" w:rsidRDefault="00CC08BA">
      <w:pPr>
        <w:spacing w:before="2" w:line="140" w:lineRule="exact"/>
        <w:rPr>
          <w:rFonts w:asciiTheme="minorHAnsi" w:hAnsiTheme="minorHAnsi" w:cstheme="minorHAnsi"/>
          <w:sz w:val="15"/>
          <w:szCs w:val="15"/>
          <w:lang w:val="pl-PL"/>
        </w:rPr>
      </w:pPr>
    </w:p>
    <w:p w:rsidR="00CC08BA" w:rsidRPr="00A61917" w:rsidRDefault="00CC08BA">
      <w:pPr>
        <w:spacing w:line="200" w:lineRule="exact"/>
        <w:rPr>
          <w:rFonts w:asciiTheme="minorHAnsi" w:hAnsiTheme="minorHAnsi" w:cstheme="minorHAnsi"/>
          <w:lang w:val="pl-PL"/>
        </w:rPr>
      </w:pPr>
    </w:p>
    <w:p w:rsidR="00CC08BA" w:rsidRPr="00A61917" w:rsidRDefault="00CC08BA">
      <w:pPr>
        <w:spacing w:line="200" w:lineRule="exact"/>
        <w:rPr>
          <w:rFonts w:asciiTheme="minorHAnsi" w:hAnsiTheme="minorHAnsi" w:cstheme="minorHAnsi"/>
          <w:lang w:val="pl-PL"/>
        </w:rPr>
      </w:pPr>
    </w:p>
    <w:p w:rsidR="00CC08BA" w:rsidRPr="00A61917" w:rsidRDefault="00A61917">
      <w:pPr>
        <w:ind w:left="4752"/>
        <w:rPr>
          <w:rFonts w:asciiTheme="minorHAnsi" w:hAnsiTheme="minorHAnsi" w:cstheme="minorHAnsi"/>
          <w:sz w:val="24"/>
          <w:szCs w:val="24"/>
          <w:lang w:val="pl-PL"/>
        </w:rPr>
      </w:pPr>
      <w:r w:rsidRPr="00A61917">
        <w:rPr>
          <w:rFonts w:asciiTheme="minorHAnsi" w:hAnsiTheme="minorHAnsi" w:cstheme="minorHAnsi"/>
          <w:sz w:val="24"/>
          <w:szCs w:val="24"/>
          <w:lang w:val="pl-PL"/>
        </w:rPr>
        <w:tab/>
      </w:r>
      <w:r w:rsidRPr="00A61917">
        <w:rPr>
          <w:rFonts w:asciiTheme="minorHAnsi" w:hAnsiTheme="minorHAnsi" w:cstheme="minorHAnsi"/>
          <w:sz w:val="24"/>
          <w:szCs w:val="24"/>
          <w:lang w:val="pl-PL"/>
        </w:rPr>
        <w:tab/>
      </w:r>
      <w:r w:rsidR="0055681A" w:rsidRPr="00A61917">
        <w:rPr>
          <w:rFonts w:asciiTheme="minorHAnsi" w:hAnsiTheme="minorHAnsi" w:cstheme="minorHAnsi"/>
          <w:sz w:val="24"/>
          <w:szCs w:val="24"/>
          <w:lang w:val="pl-PL"/>
        </w:rPr>
        <w:t>mgr Monika Khan</w:t>
      </w:r>
    </w:p>
    <w:p w:rsidR="00CC08BA" w:rsidRPr="00A61917" w:rsidRDefault="00CC08BA">
      <w:pPr>
        <w:spacing w:before="7" w:line="120" w:lineRule="exact"/>
        <w:rPr>
          <w:rFonts w:asciiTheme="minorHAnsi" w:hAnsiTheme="minorHAnsi" w:cstheme="minorHAnsi"/>
          <w:sz w:val="13"/>
          <w:szCs w:val="13"/>
          <w:lang w:val="pl-PL"/>
        </w:rPr>
      </w:pPr>
    </w:p>
    <w:p w:rsidR="00CC08BA" w:rsidRPr="00A61917" w:rsidRDefault="00A61917">
      <w:pPr>
        <w:ind w:left="4752"/>
        <w:rPr>
          <w:rFonts w:asciiTheme="minorHAnsi" w:hAnsiTheme="minorHAnsi" w:cstheme="minorHAnsi"/>
          <w:sz w:val="24"/>
          <w:szCs w:val="24"/>
          <w:lang w:val="pl-PL"/>
        </w:rPr>
        <w:sectPr w:rsidR="00CC08BA" w:rsidRPr="00A61917">
          <w:pgSz w:w="11920" w:h="16840"/>
          <w:pgMar w:top="1560" w:right="1640" w:bottom="280" w:left="1620" w:header="708" w:footer="708" w:gutter="0"/>
          <w:cols w:space="708"/>
        </w:sectPr>
      </w:pPr>
      <w:r w:rsidRPr="00A61917">
        <w:rPr>
          <w:rFonts w:asciiTheme="minorHAnsi" w:hAnsiTheme="minorHAnsi" w:cstheme="minorHAnsi"/>
          <w:sz w:val="24"/>
          <w:szCs w:val="24"/>
          <w:lang w:val="pl-PL"/>
        </w:rPr>
        <w:tab/>
      </w:r>
      <w:r w:rsidRPr="00A61917">
        <w:rPr>
          <w:rFonts w:asciiTheme="minorHAnsi" w:hAnsiTheme="minorHAnsi" w:cstheme="minorHAnsi"/>
          <w:sz w:val="24"/>
          <w:szCs w:val="24"/>
          <w:lang w:val="pl-PL"/>
        </w:rPr>
        <w:tab/>
      </w:r>
      <w:r w:rsidR="0055681A" w:rsidRPr="00A61917">
        <w:rPr>
          <w:rFonts w:asciiTheme="minorHAnsi" w:hAnsiTheme="minorHAnsi" w:cstheme="minorHAnsi"/>
          <w:sz w:val="24"/>
          <w:szCs w:val="24"/>
          <w:lang w:val="pl-PL"/>
        </w:rPr>
        <w:t xml:space="preserve">mgr </w:t>
      </w:r>
      <w:r w:rsidRPr="00A61917">
        <w:rPr>
          <w:rFonts w:asciiTheme="minorHAnsi" w:hAnsiTheme="minorHAnsi" w:cstheme="minorHAnsi"/>
          <w:sz w:val="24"/>
          <w:szCs w:val="24"/>
          <w:lang w:val="pl-PL"/>
        </w:rPr>
        <w:t>Ewelina Początek</w:t>
      </w:r>
    </w:p>
    <w:p w:rsidR="00CC08BA" w:rsidRPr="00A61917" w:rsidRDefault="0055681A">
      <w:pPr>
        <w:spacing w:before="76"/>
        <w:ind w:left="196"/>
        <w:rPr>
          <w:rFonts w:asciiTheme="minorHAnsi" w:hAnsiTheme="minorHAnsi" w:cstheme="minorHAnsi"/>
          <w:b/>
          <w:sz w:val="24"/>
          <w:szCs w:val="24"/>
          <w:lang w:val="pl-PL"/>
        </w:rPr>
      </w:pPr>
      <w:r w:rsidRPr="00A61917">
        <w:rPr>
          <w:rFonts w:asciiTheme="minorHAnsi" w:hAnsiTheme="minorHAnsi" w:cstheme="minorHAnsi"/>
          <w:b/>
          <w:sz w:val="24"/>
          <w:szCs w:val="24"/>
          <w:lang w:val="pl-PL"/>
        </w:rPr>
        <w:lastRenderedPageBreak/>
        <w:t>I.   Kontrakt między nauczycielem a uczniem</w:t>
      </w:r>
    </w:p>
    <w:p w:rsidR="00CC08BA" w:rsidRPr="00A61917" w:rsidRDefault="00CC08BA">
      <w:pPr>
        <w:spacing w:before="4" w:line="120" w:lineRule="exact"/>
        <w:rPr>
          <w:rFonts w:asciiTheme="minorHAnsi" w:hAnsiTheme="minorHAnsi" w:cstheme="minorHAnsi"/>
          <w:sz w:val="13"/>
          <w:szCs w:val="13"/>
          <w:lang w:val="pl-PL"/>
        </w:rPr>
      </w:pPr>
    </w:p>
    <w:p w:rsidR="00CC08BA" w:rsidRPr="00A61917" w:rsidRDefault="00CC08BA">
      <w:pPr>
        <w:spacing w:line="200" w:lineRule="exact"/>
        <w:rPr>
          <w:rFonts w:asciiTheme="minorHAnsi" w:hAnsiTheme="minorHAnsi" w:cstheme="minorHAnsi"/>
          <w:lang w:val="pl-PL"/>
        </w:rPr>
      </w:pPr>
    </w:p>
    <w:p w:rsidR="00CC08BA" w:rsidRPr="00A61917" w:rsidRDefault="0055681A" w:rsidP="00A61917">
      <w:pPr>
        <w:spacing w:line="276" w:lineRule="auto"/>
        <w:rPr>
          <w:rFonts w:asciiTheme="minorHAnsi" w:hAnsiTheme="minorHAnsi" w:cstheme="minorHAnsi"/>
          <w:sz w:val="24"/>
          <w:szCs w:val="24"/>
          <w:lang w:val="pl-PL"/>
        </w:rPr>
      </w:pPr>
      <w:r w:rsidRPr="00A61917">
        <w:rPr>
          <w:rFonts w:asciiTheme="minorHAnsi" w:hAnsiTheme="minorHAnsi" w:cstheme="minorHAnsi"/>
          <w:sz w:val="24"/>
          <w:szCs w:val="24"/>
          <w:lang w:val="pl-PL"/>
        </w:rPr>
        <w:t>1.    Każdy uczeń jest oceniany z zasadami sprawiedliwości.</w:t>
      </w:r>
    </w:p>
    <w:p w:rsidR="00CC08BA" w:rsidRPr="00A61917" w:rsidRDefault="0055681A" w:rsidP="00A61917">
      <w:pPr>
        <w:spacing w:line="276" w:lineRule="auto"/>
        <w:rPr>
          <w:rFonts w:asciiTheme="minorHAnsi" w:hAnsiTheme="minorHAnsi" w:cstheme="minorHAnsi"/>
          <w:sz w:val="24"/>
          <w:szCs w:val="24"/>
          <w:lang w:val="pl-PL"/>
        </w:rPr>
      </w:pPr>
      <w:r w:rsidRPr="00A61917">
        <w:rPr>
          <w:rFonts w:asciiTheme="minorHAnsi" w:hAnsiTheme="minorHAnsi" w:cstheme="minorHAnsi"/>
          <w:sz w:val="24"/>
          <w:szCs w:val="24"/>
          <w:lang w:val="pl-PL"/>
        </w:rPr>
        <w:t>2.    Sprawdziany i odpowiedzi ustne są obowiązkowe.</w:t>
      </w:r>
    </w:p>
    <w:p w:rsidR="00CC08BA" w:rsidRPr="00A61917" w:rsidRDefault="0055681A" w:rsidP="00A61917">
      <w:pPr>
        <w:spacing w:line="276" w:lineRule="auto"/>
        <w:ind w:right="75"/>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3.    Sprawdziany    są    zapowiadane    z    co    najmniej    tygodniowym    wyprzedzeniem potwierdzonym wpisem w terminarzu dziennika elektronicznego. Podany jest zakres sprawdzanych umiejętności i wiadomości.</w:t>
      </w:r>
    </w:p>
    <w:p w:rsidR="00CC08BA" w:rsidRPr="00A61917" w:rsidRDefault="0055681A" w:rsidP="00A61917">
      <w:pPr>
        <w:spacing w:line="276" w:lineRule="auto"/>
        <w:rPr>
          <w:rFonts w:asciiTheme="minorHAnsi" w:hAnsiTheme="minorHAnsi" w:cstheme="minorHAnsi"/>
          <w:sz w:val="24"/>
          <w:szCs w:val="24"/>
          <w:lang w:val="pl-PL"/>
        </w:rPr>
      </w:pPr>
      <w:r w:rsidRPr="00A61917">
        <w:rPr>
          <w:rFonts w:asciiTheme="minorHAnsi" w:hAnsiTheme="minorHAnsi" w:cstheme="minorHAnsi"/>
          <w:sz w:val="24"/>
          <w:szCs w:val="24"/>
          <w:lang w:val="pl-PL"/>
        </w:rPr>
        <w:t>4.    Kartkówki muszą być zapowiadane.</w:t>
      </w:r>
    </w:p>
    <w:p w:rsidR="00CC08BA" w:rsidRPr="00A61917" w:rsidRDefault="00A61917" w:rsidP="00A61917">
      <w:pPr>
        <w:spacing w:line="276" w:lineRule="auto"/>
        <w:ind w:right="79"/>
        <w:jc w:val="both"/>
        <w:rPr>
          <w:rFonts w:asciiTheme="minorHAnsi" w:hAnsiTheme="minorHAnsi" w:cstheme="minorHAnsi"/>
          <w:sz w:val="24"/>
          <w:szCs w:val="24"/>
          <w:lang w:val="pl-PL"/>
        </w:rPr>
      </w:pPr>
      <w:r>
        <w:rPr>
          <w:rFonts w:asciiTheme="minorHAnsi" w:hAnsiTheme="minorHAnsi" w:cstheme="minorHAnsi"/>
          <w:sz w:val="24"/>
          <w:szCs w:val="24"/>
          <w:lang w:val="pl-PL"/>
        </w:rPr>
        <w:t xml:space="preserve">5. Uczeń nieobecny na sprawdzianie </w:t>
      </w:r>
      <w:r w:rsidRPr="00A61917">
        <w:rPr>
          <w:rFonts w:asciiTheme="minorHAnsi" w:hAnsiTheme="minorHAnsi" w:cstheme="minorHAnsi"/>
          <w:sz w:val="24"/>
          <w:szCs w:val="24"/>
          <w:lang w:val="pl-PL"/>
        </w:rPr>
        <w:t>lub kartkówce</w:t>
      </w:r>
      <w:r>
        <w:rPr>
          <w:rFonts w:asciiTheme="minorHAnsi" w:hAnsiTheme="minorHAnsi" w:cstheme="minorHAnsi"/>
          <w:sz w:val="24"/>
          <w:szCs w:val="24"/>
          <w:lang w:val="pl-PL"/>
        </w:rPr>
        <w:t xml:space="preserve"> musi go napisać w </w:t>
      </w:r>
      <w:r w:rsidR="0055681A" w:rsidRPr="00A61917">
        <w:rPr>
          <w:rFonts w:asciiTheme="minorHAnsi" w:hAnsiTheme="minorHAnsi" w:cstheme="minorHAnsi"/>
          <w:sz w:val="24"/>
          <w:szCs w:val="24"/>
          <w:lang w:val="pl-PL"/>
        </w:rPr>
        <w:t>terminie   uzgodnionym z nauczycielem.</w:t>
      </w:r>
    </w:p>
    <w:p w:rsidR="00CC08BA" w:rsidRPr="00A61917" w:rsidRDefault="00A61917" w:rsidP="00A61917">
      <w:pPr>
        <w:spacing w:before="3" w:line="276" w:lineRule="auto"/>
        <w:rPr>
          <w:rFonts w:asciiTheme="minorHAnsi" w:hAnsiTheme="minorHAnsi" w:cstheme="minorHAnsi"/>
          <w:sz w:val="24"/>
          <w:szCs w:val="24"/>
          <w:lang w:val="pl-PL"/>
        </w:rPr>
      </w:pPr>
      <w:r w:rsidRPr="00A61917">
        <w:rPr>
          <w:rFonts w:asciiTheme="minorHAnsi" w:hAnsiTheme="minorHAnsi" w:cstheme="minorHAnsi"/>
          <w:sz w:val="24"/>
          <w:szCs w:val="24"/>
          <w:lang w:val="pl-PL"/>
        </w:rPr>
        <w:t>6.    Każdą ocenę ze sprawdzianu lub kartkówki można poprawić</w:t>
      </w:r>
      <w:r w:rsidR="0055681A" w:rsidRPr="00A61917">
        <w:rPr>
          <w:rFonts w:asciiTheme="minorHAnsi" w:hAnsiTheme="minorHAnsi" w:cstheme="minorHAnsi"/>
          <w:sz w:val="24"/>
          <w:szCs w:val="24"/>
          <w:lang w:val="pl-PL"/>
        </w:rPr>
        <w:t>.</w:t>
      </w:r>
      <w:r w:rsidRPr="00A61917">
        <w:rPr>
          <w:rFonts w:asciiTheme="minorHAnsi" w:hAnsiTheme="minorHAnsi" w:cstheme="minorHAnsi"/>
          <w:sz w:val="24"/>
          <w:szCs w:val="24"/>
          <w:lang w:val="pl-PL"/>
        </w:rPr>
        <w:t xml:space="preserve"> </w:t>
      </w:r>
      <w:r w:rsidR="0055681A" w:rsidRPr="00A61917">
        <w:rPr>
          <w:rFonts w:asciiTheme="minorHAnsi" w:hAnsiTheme="minorHAnsi" w:cstheme="minorHAnsi"/>
          <w:sz w:val="24"/>
          <w:szCs w:val="24"/>
          <w:lang w:val="pl-PL"/>
        </w:rPr>
        <w:t xml:space="preserve">Poprawa jest dobrowolna </w:t>
      </w:r>
      <w:r>
        <w:rPr>
          <w:rFonts w:asciiTheme="minorHAnsi" w:hAnsiTheme="minorHAnsi" w:cstheme="minorHAnsi"/>
          <w:sz w:val="24"/>
          <w:szCs w:val="24"/>
          <w:lang w:val="pl-PL"/>
        </w:rPr>
        <w:t xml:space="preserve">          </w:t>
      </w:r>
      <w:r w:rsidR="0055681A" w:rsidRPr="00A61917">
        <w:rPr>
          <w:rFonts w:asciiTheme="minorHAnsi" w:hAnsiTheme="minorHAnsi" w:cstheme="minorHAnsi"/>
          <w:sz w:val="24"/>
          <w:szCs w:val="24"/>
          <w:lang w:val="pl-PL"/>
        </w:rPr>
        <w:t xml:space="preserve">i odbywa się w ciągu 2 tygodni od dnia podania informacji o wynikach. Uczeń </w:t>
      </w:r>
      <w:r>
        <w:rPr>
          <w:rFonts w:asciiTheme="minorHAnsi" w:hAnsiTheme="minorHAnsi" w:cstheme="minorHAnsi"/>
          <w:sz w:val="24"/>
          <w:szCs w:val="24"/>
          <w:lang w:val="pl-PL"/>
        </w:rPr>
        <w:t xml:space="preserve">poprawia dany </w:t>
      </w:r>
      <w:r w:rsidR="0055681A" w:rsidRPr="00A61917">
        <w:rPr>
          <w:rFonts w:asciiTheme="minorHAnsi" w:hAnsiTheme="minorHAnsi" w:cstheme="minorHAnsi"/>
          <w:sz w:val="24"/>
          <w:szCs w:val="24"/>
          <w:lang w:val="pl-PL"/>
        </w:rPr>
        <w:t xml:space="preserve">sprawdzian </w:t>
      </w:r>
      <w:r>
        <w:rPr>
          <w:rFonts w:asciiTheme="minorHAnsi" w:hAnsiTheme="minorHAnsi" w:cstheme="minorHAnsi"/>
          <w:sz w:val="24"/>
          <w:szCs w:val="24"/>
          <w:lang w:val="pl-PL"/>
        </w:rPr>
        <w:t xml:space="preserve">lub kartkówkę </w:t>
      </w:r>
      <w:r w:rsidR="0055681A" w:rsidRPr="00A61917">
        <w:rPr>
          <w:rFonts w:asciiTheme="minorHAnsi" w:hAnsiTheme="minorHAnsi" w:cstheme="minorHAnsi"/>
          <w:sz w:val="24"/>
          <w:szCs w:val="24"/>
          <w:lang w:val="pl-PL"/>
        </w:rPr>
        <w:t>tylko jeden raz i brana jest pod uwagę średnia arytmetyczna dwóch uzyskanych ocen.</w:t>
      </w:r>
    </w:p>
    <w:p w:rsidR="00CC08BA" w:rsidRPr="00A61917" w:rsidRDefault="0055681A" w:rsidP="00A61917">
      <w:pPr>
        <w:spacing w:before="4" w:line="276" w:lineRule="auto"/>
        <w:ind w:right="80"/>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7.    Przy ocenianiu nauczyciel uwzględnia możliwości intelektualne ucznia oraz zalecenia z opinii lub orzeczenia.</w:t>
      </w:r>
    </w:p>
    <w:p w:rsidR="00CC08BA" w:rsidRPr="00A61917" w:rsidRDefault="0055681A" w:rsidP="00A61917">
      <w:pPr>
        <w:spacing w:before="3" w:line="276" w:lineRule="auto"/>
        <w:ind w:right="77"/>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8.    Na  pierwszej  lekcji  w  roku  szkolnym  uczniowie  zapoznawani  są  z  Ocenianiem Przedmiotowym.   Wymagania   na   poszczególne   oceny   są   udostępnione   uczniom. Oceny są jawne, oparte o poznane kryteria.</w:t>
      </w:r>
    </w:p>
    <w:p w:rsidR="00CC08BA" w:rsidRPr="00A61917" w:rsidRDefault="0055681A" w:rsidP="00A61917">
      <w:pPr>
        <w:spacing w:before="4" w:line="276" w:lineRule="auto"/>
        <w:ind w:right="77"/>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9.    Rodzice   informowani   są   o   sposobie   oceniania   z   przedmiotu   oraz   o   ocenach cząstkowych   i końcowych  na  wywiadówkach,   w  czasie  indywidualnych   spotkań z nauczycielem oraz poprzez dziennik elektroniczny. Podczas indywidualnych spotkań są udostępnione do wglądu pisemne prace uczniów.</w:t>
      </w:r>
    </w:p>
    <w:p w:rsidR="00CC08BA" w:rsidRPr="00A61917" w:rsidRDefault="0055681A" w:rsidP="00A61917">
      <w:pPr>
        <w:spacing w:before="3" w:line="276" w:lineRule="auto"/>
        <w:ind w:right="76"/>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 xml:space="preserve">10.  </w:t>
      </w:r>
      <w:r w:rsidR="00A61917" w:rsidRPr="00A61917">
        <w:rPr>
          <w:rFonts w:ascii="Calibri" w:hAnsi="Calibri" w:cs="Calibri"/>
          <w:sz w:val="24"/>
          <w:szCs w:val="24"/>
          <w:lang w:val="pl-PL"/>
        </w:rPr>
        <w:t>Dwa tygodnie przed zebraniem rady pedagogicznej wszyscy uczniowie są informowani o przewidywanych ocenach śródrocznych lub rocznych</w:t>
      </w:r>
      <w:r w:rsidR="00A61917">
        <w:rPr>
          <w:rFonts w:asciiTheme="minorHAnsi" w:hAnsiTheme="minorHAnsi" w:cstheme="minorHAnsi"/>
          <w:sz w:val="24"/>
          <w:szCs w:val="24"/>
          <w:lang w:val="pl-PL"/>
        </w:rPr>
        <w:t>.</w:t>
      </w:r>
      <w:r w:rsidR="00A61917" w:rsidRPr="00A61917">
        <w:rPr>
          <w:rFonts w:asciiTheme="minorHAnsi" w:hAnsiTheme="minorHAnsi" w:cstheme="minorHAnsi"/>
          <w:sz w:val="24"/>
          <w:szCs w:val="24"/>
          <w:lang w:val="pl-PL"/>
        </w:rPr>
        <w:t xml:space="preserve"> </w:t>
      </w:r>
      <w:r w:rsidRPr="00A61917">
        <w:rPr>
          <w:rFonts w:asciiTheme="minorHAnsi" w:hAnsiTheme="minorHAnsi" w:cstheme="minorHAnsi"/>
          <w:sz w:val="24"/>
          <w:szCs w:val="24"/>
          <w:lang w:val="pl-PL"/>
        </w:rPr>
        <w:t>O grożących  uczniom  ocenach  niedostatecznych  z  przedmiotu  rodzice uczniów  zostają poinformowani pisemnie na jeden miesiąc przed klasyfikacją półroczną i roczną.</w:t>
      </w:r>
    </w:p>
    <w:p w:rsidR="00CC08BA" w:rsidRPr="00A61917" w:rsidRDefault="0055681A" w:rsidP="00A61917">
      <w:pPr>
        <w:spacing w:before="6" w:line="276" w:lineRule="auto"/>
        <w:rPr>
          <w:rFonts w:asciiTheme="minorHAnsi" w:hAnsiTheme="minorHAnsi" w:cstheme="minorHAnsi"/>
          <w:sz w:val="24"/>
          <w:szCs w:val="24"/>
          <w:lang w:val="pl-PL"/>
        </w:rPr>
      </w:pPr>
      <w:r w:rsidRPr="00A61917">
        <w:rPr>
          <w:rFonts w:asciiTheme="minorHAnsi" w:hAnsiTheme="minorHAnsi" w:cstheme="minorHAnsi"/>
          <w:sz w:val="24"/>
          <w:szCs w:val="24"/>
          <w:lang w:val="pl-PL"/>
        </w:rPr>
        <w:t xml:space="preserve">11.  Na koniec </w:t>
      </w:r>
      <w:r w:rsidR="00A61917">
        <w:rPr>
          <w:rFonts w:asciiTheme="minorHAnsi" w:hAnsiTheme="minorHAnsi" w:cstheme="minorHAnsi"/>
          <w:sz w:val="24"/>
          <w:szCs w:val="24"/>
          <w:lang w:val="pl-PL"/>
        </w:rPr>
        <w:t xml:space="preserve">I </w:t>
      </w:r>
      <w:r w:rsidRPr="00A61917">
        <w:rPr>
          <w:rFonts w:asciiTheme="minorHAnsi" w:hAnsiTheme="minorHAnsi" w:cstheme="minorHAnsi"/>
          <w:sz w:val="24"/>
          <w:szCs w:val="24"/>
          <w:lang w:val="pl-PL"/>
        </w:rPr>
        <w:t>półrocza nie przewiduje się żadnych sprawdzianów zaliczeniowych.</w:t>
      </w:r>
    </w:p>
    <w:p w:rsidR="00A61917" w:rsidRPr="00A61917" w:rsidRDefault="0055681A" w:rsidP="00A61917">
      <w:pPr>
        <w:tabs>
          <w:tab w:val="left" w:pos="0"/>
        </w:tabs>
        <w:spacing w:line="276" w:lineRule="auto"/>
        <w:ind w:right="77"/>
        <w:jc w:val="both"/>
        <w:rPr>
          <w:rFonts w:ascii="Calibri" w:hAnsi="Calibri" w:cs="Calibri"/>
          <w:sz w:val="24"/>
          <w:szCs w:val="24"/>
          <w:lang w:val="pl-PL"/>
        </w:rPr>
      </w:pPr>
      <w:r w:rsidRPr="00A61917">
        <w:rPr>
          <w:rFonts w:asciiTheme="minorHAnsi" w:hAnsiTheme="minorHAnsi" w:cstheme="minorHAnsi"/>
          <w:sz w:val="24"/>
          <w:szCs w:val="24"/>
          <w:lang w:val="pl-PL"/>
        </w:rPr>
        <w:t xml:space="preserve">12.  W  przypadku  gdy  uczeń  nie  zgadza  się  z  zaproponowaną  przez  nauczyciela  oceną wystawioną  na  koniec  roku  szkolnego,  uczeń  jest  zobowiązany  do  napisania  testu sprawdzającego   wiadomości  i   umiejętności   z   całego   roku.   </w:t>
      </w:r>
      <w:r w:rsidR="00A61917" w:rsidRPr="00A61917">
        <w:rPr>
          <w:rFonts w:ascii="Calibri" w:hAnsi="Calibri" w:cs="Calibri"/>
          <w:sz w:val="24"/>
          <w:szCs w:val="24"/>
          <w:lang w:val="pl-PL"/>
        </w:rPr>
        <w:t xml:space="preserve">Uczeń nie ma możliwości podniesienia oceny śródrocznej. W przypadku niewyrażania zgody na otrzymaną ocenę roczną, może zostać ona podniesiona po uprzednim spełnieniu przez ucznia następujących warunków: </w:t>
      </w:r>
    </w:p>
    <w:p w:rsidR="00D6073B" w:rsidRDefault="00A61917" w:rsidP="00D6073B">
      <w:pPr>
        <w:spacing w:line="276" w:lineRule="auto"/>
        <w:ind w:left="544" w:right="77" w:hanging="425"/>
        <w:jc w:val="both"/>
        <w:rPr>
          <w:rFonts w:asciiTheme="minorHAnsi" w:hAnsiTheme="minorHAnsi" w:cstheme="minorHAnsi"/>
          <w:sz w:val="24"/>
          <w:szCs w:val="24"/>
          <w:lang w:val="pl-PL"/>
        </w:rPr>
      </w:pPr>
      <w:r w:rsidRPr="00A61917">
        <w:rPr>
          <w:rFonts w:ascii="Calibri" w:hAnsi="Calibri" w:cs="Calibri"/>
          <w:sz w:val="24"/>
          <w:szCs w:val="24"/>
          <w:lang w:val="pl-PL"/>
        </w:rPr>
        <w:t>- złożenie podania do nauczyciela przedmiotu, przyst</w:t>
      </w:r>
      <w:r w:rsidR="00D6073B">
        <w:rPr>
          <w:rFonts w:asciiTheme="minorHAnsi" w:hAnsiTheme="minorHAnsi" w:cstheme="minorHAnsi"/>
          <w:sz w:val="24"/>
          <w:szCs w:val="24"/>
          <w:lang w:val="pl-PL"/>
        </w:rPr>
        <w:t>ąpienie do egzaminu pisemnego i</w:t>
      </w:r>
    </w:p>
    <w:p w:rsidR="00D6073B" w:rsidRDefault="00A61917" w:rsidP="00D6073B">
      <w:pPr>
        <w:spacing w:line="276" w:lineRule="auto"/>
        <w:ind w:left="544" w:right="77" w:hanging="425"/>
        <w:jc w:val="both"/>
        <w:rPr>
          <w:rFonts w:asciiTheme="minorHAnsi" w:hAnsiTheme="minorHAnsi" w:cstheme="minorHAnsi"/>
          <w:sz w:val="24"/>
          <w:szCs w:val="24"/>
          <w:lang w:val="pl-PL"/>
        </w:rPr>
      </w:pPr>
      <w:r w:rsidRPr="00A61917">
        <w:rPr>
          <w:rFonts w:ascii="Calibri" w:hAnsi="Calibri" w:cs="Calibri"/>
          <w:sz w:val="24"/>
          <w:szCs w:val="24"/>
          <w:lang w:val="pl-PL"/>
        </w:rPr>
        <w:t>ustnego oraz uzyskanie minimum 85,0% z części pisemnej</w:t>
      </w:r>
      <w:r w:rsidR="00D6073B">
        <w:rPr>
          <w:rFonts w:asciiTheme="minorHAnsi" w:hAnsiTheme="minorHAnsi" w:cstheme="minorHAnsi"/>
          <w:sz w:val="24"/>
          <w:szCs w:val="24"/>
          <w:lang w:val="pl-PL"/>
        </w:rPr>
        <w:t>. Materiał będący treścią</w:t>
      </w:r>
    </w:p>
    <w:p w:rsidR="00D6073B" w:rsidRDefault="00A61917" w:rsidP="00D6073B">
      <w:pPr>
        <w:spacing w:line="276" w:lineRule="auto"/>
        <w:ind w:right="77"/>
        <w:rPr>
          <w:rFonts w:asciiTheme="minorHAnsi" w:hAnsiTheme="minorHAnsi" w:cstheme="minorHAnsi"/>
          <w:sz w:val="24"/>
          <w:szCs w:val="24"/>
          <w:lang w:val="pl-PL"/>
        </w:rPr>
      </w:pPr>
      <w:r w:rsidRPr="00A61917">
        <w:rPr>
          <w:rFonts w:ascii="Calibri" w:hAnsi="Calibri" w:cs="Calibri"/>
          <w:sz w:val="24"/>
          <w:szCs w:val="24"/>
          <w:lang w:val="pl-PL"/>
        </w:rPr>
        <w:t>egzaminu obejmuje cały rok szkolny.</w:t>
      </w:r>
      <w:r w:rsidR="00D6073B">
        <w:rPr>
          <w:rFonts w:asciiTheme="minorHAnsi" w:hAnsiTheme="minorHAnsi" w:cstheme="minorHAnsi"/>
          <w:sz w:val="24"/>
          <w:szCs w:val="24"/>
          <w:lang w:val="pl-PL"/>
        </w:rPr>
        <w:t xml:space="preserve"> </w:t>
      </w:r>
    </w:p>
    <w:p w:rsidR="00CC08BA" w:rsidRPr="00A61917" w:rsidRDefault="0055681A" w:rsidP="00D6073B">
      <w:pPr>
        <w:spacing w:line="276" w:lineRule="auto"/>
        <w:ind w:right="77"/>
        <w:rPr>
          <w:rFonts w:asciiTheme="minorHAnsi" w:hAnsiTheme="minorHAnsi" w:cstheme="minorHAnsi"/>
          <w:sz w:val="24"/>
          <w:szCs w:val="24"/>
          <w:lang w:val="pl-PL"/>
        </w:rPr>
        <w:sectPr w:rsidR="00CC08BA" w:rsidRPr="00A61917">
          <w:pgSz w:w="11920" w:h="16840"/>
          <w:pgMar w:top="1320" w:right="1300" w:bottom="280" w:left="1580" w:header="708" w:footer="708" w:gutter="0"/>
          <w:cols w:space="708"/>
        </w:sectPr>
      </w:pPr>
      <w:r w:rsidRPr="00A61917">
        <w:rPr>
          <w:rFonts w:asciiTheme="minorHAnsi" w:hAnsiTheme="minorHAnsi" w:cstheme="minorHAnsi"/>
          <w:sz w:val="24"/>
          <w:szCs w:val="24"/>
          <w:lang w:val="pl-PL"/>
        </w:rPr>
        <w:t>Uczeń  może  otrzymać  ocenę  wyższą z przedmi</w:t>
      </w:r>
      <w:r w:rsidR="00D6073B">
        <w:rPr>
          <w:rFonts w:asciiTheme="minorHAnsi" w:hAnsiTheme="minorHAnsi" w:cstheme="minorHAnsi"/>
          <w:sz w:val="24"/>
          <w:szCs w:val="24"/>
          <w:lang w:val="pl-PL"/>
        </w:rPr>
        <w:t>otu co najwyżej o jeden stopień</w:t>
      </w:r>
      <w:r>
        <w:rPr>
          <w:rFonts w:asciiTheme="minorHAnsi" w:hAnsiTheme="minorHAnsi" w:cstheme="minorHAnsi"/>
          <w:sz w:val="24"/>
          <w:szCs w:val="24"/>
          <w:lang w:val="pl-PL"/>
        </w:rPr>
        <w:t>.</w:t>
      </w:r>
    </w:p>
    <w:p w:rsidR="00CC08BA" w:rsidRPr="00D6073B" w:rsidRDefault="0055681A" w:rsidP="00D6073B">
      <w:pPr>
        <w:spacing w:before="6" w:line="120" w:lineRule="exact"/>
        <w:rPr>
          <w:sz w:val="12"/>
          <w:szCs w:val="12"/>
          <w:lang w:val="pl-PL"/>
        </w:rPr>
      </w:pPr>
      <w:r w:rsidRPr="00A61917">
        <w:rPr>
          <w:rFonts w:asciiTheme="minorHAnsi" w:hAnsiTheme="minorHAnsi" w:cstheme="minorHAnsi"/>
          <w:sz w:val="24"/>
          <w:szCs w:val="24"/>
          <w:lang w:val="pl-PL"/>
        </w:rPr>
        <w:lastRenderedPageBreak/>
        <w:t>II.  Ogólne założenia Oceniania Przedmiotowego z języka angielskiego:</w:t>
      </w:r>
    </w:p>
    <w:p w:rsidR="00CC08BA" w:rsidRPr="00A61917" w:rsidRDefault="00CC08BA">
      <w:pPr>
        <w:spacing w:before="18" w:line="220" w:lineRule="exact"/>
        <w:rPr>
          <w:rFonts w:asciiTheme="minorHAnsi" w:hAnsiTheme="minorHAnsi" w:cstheme="minorHAnsi"/>
          <w:sz w:val="22"/>
          <w:szCs w:val="22"/>
          <w:lang w:val="pl-PL"/>
        </w:rPr>
      </w:pPr>
    </w:p>
    <w:p w:rsidR="00CC08BA" w:rsidRPr="00A61917" w:rsidRDefault="0055681A">
      <w:pPr>
        <w:spacing w:line="275" w:lineRule="auto"/>
        <w:ind w:left="116" w:right="77"/>
        <w:rPr>
          <w:rFonts w:asciiTheme="minorHAnsi" w:hAnsiTheme="minorHAnsi" w:cstheme="minorHAnsi"/>
          <w:sz w:val="24"/>
          <w:szCs w:val="24"/>
          <w:lang w:val="pl-PL"/>
        </w:rPr>
      </w:pPr>
      <w:r w:rsidRPr="00A61917">
        <w:rPr>
          <w:rFonts w:asciiTheme="minorHAnsi" w:hAnsiTheme="minorHAnsi" w:cstheme="minorHAnsi"/>
          <w:sz w:val="24"/>
          <w:szCs w:val="24"/>
          <w:lang w:val="pl-PL"/>
        </w:rPr>
        <w:t>1.  Ocenianie  przedmiotowe  jest  zgodne  z  ocenianiem  wewnątrzszkolnym  i  obowiązuje w klasach I – III szkoły podstawowej.</w:t>
      </w:r>
    </w:p>
    <w:p w:rsidR="00CC08BA" w:rsidRPr="00A61917" w:rsidRDefault="0055681A">
      <w:pPr>
        <w:spacing w:before="1" w:line="275" w:lineRule="auto"/>
        <w:ind w:left="116" w:right="285"/>
        <w:rPr>
          <w:rFonts w:asciiTheme="minorHAnsi" w:hAnsiTheme="minorHAnsi" w:cstheme="minorHAnsi"/>
          <w:sz w:val="24"/>
          <w:szCs w:val="24"/>
          <w:lang w:val="pl-PL"/>
        </w:rPr>
      </w:pPr>
      <w:r w:rsidRPr="00A61917">
        <w:rPr>
          <w:rFonts w:asciiTheme="minorHAnsi" w:hAnsiTheme="minorHAnsi" w:cstheme="minorHAnsi"/>
          <w:sz w:val="24"/>
          <w:szCs w:val="24"/>
          <w:lang w:val="pl-PL"/>
        </w:rPr>
        <w:t>2. Oceny cząstkowe są wyrażone stopniem (1 – 6), natomiast oceny półroczne i roczne mają formę oceny opisowej. Przyjmuję się następujące formy zapisu oceny opisowej:</w:t>
      </w:r>
    </w:p>
    <w:p w:rsidR="00CC08BA" w:rsidRPr="00A61917" w:rsidRDefault="00CC08BA">
      <w:pPr>
        <w:spacing w:before="1" w:line="120" w:lineRule="exact"/>
        <w:rPr>
          <w:rFonts w:asciiTheme="minorHAnsi" w:hAnsiTheme="minorHAnsi" w:cstheme="minorHAnsi"/>
          <w:sz w:val="12"/>
          <w:szCs w:val="12"/>
          <w:lang w:val="pl-PL"/>
        </w:rPr>
      </w:pPr>
    </w:p>
    <w:p w:rsidR="00CC08BA" w:rsidRPr="00A61917" w:rsidRDefault="00CC08BA">
      <w:pPr>
        <w:spacing w:line="200" w:lineRule="exact"/>
        <w:rPr>
          <w:rFonts w:asciiTheme="minorHAnsi" w:hAnsiTheme="minorHAnsi" w:cstheme="minorHAnsi"/>
          <w:lang w:val="pl-PL"/>
        </w:rPr>
      </w:pPr>
    </w:p>
    <w:p w:rsidR="00CC08BA" w:rsidRPr="00A61917" w:rsidRDefault="0055681A">
      <w:pPr>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6- Znakomicie opanował/a materiał z języka angielskiego</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5- Bardzo dobrze opanował/a materiał z języka angielskiego</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4- Dobrze opanował/a materiał z języka angielskiego</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3- Częściowo opanował/a materiał z języka angielskiego</w:t>
      </w:r>
    </w:p>
    <w:p w:rsidR="00CC08BA" w:rsidRPr="00A61917" w:rsidRDefault="0055681A">
      <w:pPr>
        <w:spacing w:before="43"/>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2- W małym stopniu opanował/a materiał z języka angielskiego</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1- Nie opanował/a materiał z języka angielskiego</w:t>
      </w:r>
    </w:p>
    <w:p w:rsidR="00CC08BA" w:rsidRPr="00A61917" w:rsidRDefault="00CC08BA">
      <w:pPr>
        <w:spacing w:before="2" w:line="160" w:lineRule="exact"/>
        <w:rPr>
          <w:rFonts w:asciiTheme="minorHAnsi" w:hAnsiTheme="minorHAnsi" w:cstheme="minorHAnsi"/>
          <w:sz w:val="16"/>
          <w:szCs w:val="16"/>
          <w:lang w:val="pl-PL"/>
        </w:rPr>
      </w:pPr>
    </w:p>
    <w:p w:rsidR="00CC08BA" w:rsidRPr="00A61917" w:rsidRDefault="00CC08BA">
      <w:pPr>
        <w:spacing w:line="200" w:lineRule="exact"/>
        <w:rPr>
          <w:rFonts w:asciiTheme="minorHAnsi" w:hAnsiTheme="minorHAnsi" w:cstheme="minorHAnsi"/>
          <w:lang w:val="pl-PL"/>
        </w:rPr>
      </w:pPr>
    </w:p>
    <w:p w:rsidR="00CC08BA" w:rsidRPr="00A61917" w:rsidRDefault="0055681A">
      <w:pPr>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III. Organizacja oceniania</w:t>
      </w:r>
    </w:p>
    <w:p w:rsidR="00CC08BA" w:rsidRPr="00A61917" w:rsidRDefault="00CC08BA">
      <w:pPr>
        <w:spacing w:line="160" w:lineRule="exact"/>
        <w:rPr>
          <w:rFonts w:asciiTheme="minorHAnsi" w:hAnsiTheme="minorHAnsi" w:cstheme="minorHAnsi"/>
          <w:sz w:val="16"/>
          <w:szCs w:val="16"/>
          <w:lang w:val="pl-PL"/>
        </w:rPr>
      </w:pPr>
    </w:p>
    <w:p w:rsidR="00CC08BA" w:rsidRPr="00A61917" w:rsidRDefault="00CC08BA">
      <w:pPr>
        <w:spacing w:line="200" w:lineRule="exact"/>
        <w:rPr>
          <w:rFonts w:asciiTheme="minorHAnsi" w:hAnsiTheme="minorHAnsi" w:cstheme="minorHAnsi"/>
          <w:lang w:val="pl-PL"/>
        </w:rPr>
      </w:pPr>
    </w:p>
    <w:p w:rsidR="00CC08BA" w:rsidRPr="00A61917" w:rsidRDefault="0055681A">
      <w:pPr>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A. Formy aktywności podlegające ocenianiu:</w:t>
      </w:r>
    </w:p>
    <w:p w:rsidR="00CC08BA" w:rsidRPr="00A61917" w:rsidRDefault="0055681A">
      <w:pPr>
        <w:spacing w:before="36"/>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1. Sprawdziany</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2. Odpowiedzi ustne</w:t>
      </w:r>
    </w:p>
    <w:p w:rsidR="00CC08BA" w:rsidRPr="00A61917" w:rsidRDefault="0055681A">
      <w:pPr>
        <w:spacing w:before="43"/>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3. Kartkówka</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4. Praca na lekcji</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5. Udział w konkursie i osiągnięcie w konkursie</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6. Dialog</w:t>
      </w:r>
    </w:p>
    <w:p w:rsidR="00CC08BA" w:rsidRPr="00A61917" w:rsidRDefault="0055681A">
      <w:pPr>
        <w:spacing w:before="43"/>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7. Zadanie domowe</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8. Czytanie głośne</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9. Zeszyt ćwiczeń</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10. Piosenka</w:t>
      </w:r>
    </w:p>
    <w:p w:rsidR="00CC08BA" w:rsidRPr="00A61917" w:rsidRDefault="0055681A">
      <w:pPr>
        <w:spacing w:before="43"/>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11. Wiersz (rymowanka)</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12. Zadanie domowe</w:t>
      </w:r>
    </w:p>
    <w:p w:rsidR="00D6073B" w:rsidRPr="00A61917" w:rsidRDefault="00D6073B">
      <w:pPr>
        <w:spacing w:before="41"/>
        <w:ind w:left="116"/>
        <w:rPr>
          <w:rFonts w:asciiTheme="minorHAnsi" w:hAnsiTheme="minorHAnsi" w:cstheme="minorHAnsi"/>
          <w:sz w:val="24"/>
          <w:szCs w:val="24"/>
          <w:lang w:val="pl-PL"/>
        </w:rPr>
      </w:pPr>
      <w:r>
        <w:rPr>
          <w:rFonts w:asciiTheme="minorHAnsi" w:hAnsiTheme="minorHAnsi" w:cstheme="minorHAnsi"/>
          <w:sz w:val="24"/>
          <w:szCs w:val="24"/>
          <w:lang w:val="pl-PL"/>
        </w:rPr>
        <w:t>1</w:t>
      </w:r>
      <w:r w:rsidR="0090304D">
        <w:rPr>
          <w:rFonts w:asciiTheme="minorHAnsi" w:hAnsiTheme="minorHAnsi" w:cstheme="minorHAnsi"/>
          <w:sz w:val="24"/>
          <w:szCs w:val="24"/>
          <w:lang w:val="pl-PL"/>
        </w:rPr>
        <w:t>3</w:t>
      </w:r>
      <w:r>
        <w:rPr>
          <w:rFonts w:asciiTheme="minorHAnsi" w:hAnsiTheme="minorHAnsi" w:cstheme="minorHAnsi"/>
          <w:sz w:val="24"/>
          <w:szCs w:val="24"/>
          <w:lang w:val="pl-PL"/>
        </w:rPr>
        <w:t>. Aktywność pozalekcyjna</w:t>
      </w:r>
    </w:p>
    <w:p w:rsidR="00CC08BA" w:rsidRPr="00A61917" w:rsidRDefault="00CC08BA">
      <w:pPr>
        <w:spacing w:before="8" w:line="140" w:lineRule="exact"/>
        <w:rPr>
          <w:rFonts w:asciiTheme="minorHAnsi" w:hAnsiTheme="minorHAnsi" w:cstheme="minorHAnsi"/>
          <w:sz w:val="15"/>
          <w:szCs w:val="15"/>
          <w:lang w:val="pl-PL"/>
        </w:rPr>
      </w:pPr>
    </w:p>
    <w:p w:rsidR="00CC08BA" w:rsidRPr="00A61917" w:rsidRDefault="00CC08BA">
      <w:pPr>
        <w:spacing w:line="200" w:lineRule="exact"/>
        <w:rPr>
          <w:rFonts w:asciiTheme="minorHAnsi" w:hAnsiTheme="minorHAnsi" w:cstheme="minorHAnsi"/>
          <w:lang w:val="pl-PL"/>
        </w:rPr>
      </w:pPr>
    </w:p>
    <w:p w:rsidR="0090304D" w:rsidRDefault="0055681A">
      <w:pPr>
        <w:spacing w:line="277" w:lineRule="auto"/>
        <w:ind w:left="116" w:right="891"/>
        <w:rPr>
          <w:rFonts w:asciiTheme="minorHAnsi" w:hAnsiTheme="minorHAnsi" w:cstheme="minorHAnsi"/>
          <w:sz w:val="24"/>
          <w:szCs w:val="24"/>
          <w:lang w:val="pl-PL"/>
        </w:rPr>
      </w:pPr>
      <w:r w:rsidRPr="00A61917">
        <w:rPr>
          <w:rFonts w:asciiTheme="minorHAnsi" w:hAnsiTheme="minorHAnsi" w:cstheme="minorHAnsi"/>
          <w:sz w:val="24"/>
          <w:szCs w:val="24"/>
          <w:lang w:val="pl-PL"/>
        </w:rPr>
        <w:t>B. Oceny z poszczególnych form aktywności uczn</w:t>
      </w:r>
      <w:r w:rsidR="0090304D">
        <w:rPr>
          <w:rFonts w:asciiTheme="minorHAnsi" w:hAnsiTheme="minorHAnsi" w:cstheme="minorHAnsi"/>
          <w:sz w:val="24"/>
          <w:szCs w:val="24"/>
          <w:lang w:val="pl-PL"/>
        </w:rPr>
        <w:t>ia mają różną wagę. Wartości te</w:t>
      </w:r>
    </w:p>
    <w:p w:rsidR="0090304D" w:rsidRDefault="0055681A">
      <w:pPr>
        <w:spacing w:line="277" w:lineRule="auto"/>
        <w:ind w:left="116" w:right="891"/>
        <w:rPr>
          <w:rFonts w:asciiTheme="minorHAnsi" w:hAnsiTheme="minorHAnsi" w:cstheme="minorHAnsi"/>
          <w:sz w:val="24"/>
          <w:szCs w:val="24"/>
          <w:lang w:val="pl-PL"/>
        </w:rPr>
      </w:pPr>
      <w:r w:rsidRPr="00A61917">
        <w:rPr>
          <w:rFonts w:asciiTheme="minorHAnsi" w:hAnsiTheme="minorHAnsi" w:cstheme="minorHAnsi"/>
          <w:sz w:val="24"/>
          <w:szCs w:val="24"/>
          <w:lang w:val="pl-PL"/>
        </w:rPr>
        <w:t>przedstawiają się następująco:</w:t>
      </w:r>
      <w:r w:rsidR="0090304D" w:rsidRPr="00A61917">
        <w:rPr>
          <w:rFonts w:asciiTheme="minorHAnsi" w:hAnsiTheme="minorHAnsi" w:cstheme="minorHAnsi"/>
          <w:sz w:val="24"/>
          <w:szCs w:val="24"/>
          <w:lang w:val="pl-PL"/>
        </w:rPr>
        <w:t xml:space="preserve"> </w:t>
      </w:r>
    </w:p>
    <w:p w:rsidR="0090304D" w:rsidRDefault="0090304D">
      <w:pPr>
        <w:spacing w:line="277" w:lineRule="auto"/>
        <w:ind w:left="116" w:right="891"/>
        <w:rPr>
          <w:rFonts w:asciiTheme="minorHAnsi" w:hAnsiTheme="minorHAnsi" w:cstheme="minorHAnsi"/>
          <w:sz w:val="24"/>
          <w:szCs w:val="24"/>
          <w:lang w:val="pl-PL"/>
        </w:rPr>
      </w:pPr>
    </w:p>
    <w:tbl>
      <w:tblPr>
        <w:tblStyle w:val="Tabela-Siatka"/>
        <w:tblW w:w="0" w:type="auto"/>
        <w:tblInd w:w="116" w:type="dxa"/>
        <w:tblLook w:val="04A0"/>
      </w:tblPr>
      <w:tblGrid>
        <w:gridCol w:w="6655"/>
        <w:gridCol w:w="2765"/>
      </w:tblGrid>
      <w:tr w:rsidR="0090304D" w:rsidTr="0090304D">
        <w:tc>
          <w:tcPr>
            <w:tcW w:w="6655" w:type="dxa"/>
          </w:tcPr>
          <w:p w:rsidR="0090304D" w:rsidRPr="0090304D" w:rsidRDefault="0090304D" w:rsidP="0090304D">
            <w:pPr>
              <w:spacing w:line="277" w:lineRule="auto"/>
              <w:ind w:right="891"/>
              <w:jc w:val="center"/>
              <w:rPr>
                <w:rFonts w:asciiTheme="minorHAnsi" w:hAnsiTheme="minorHAnsi" w:cstheme="minorHAnsi"/>
                <w:b/>
                <w:sz w:val="24"/>
                <w:szCs w:val="24"/>
                <w:lang w:val="pl-PL"/>
              </w:rPr>
            </w:pPr>
            <w:r w:rsidRPr="0090304D">
              <w:rPr>
                <w:rFonts w:asciiTheme="minorHAnsi" w:hAnsiTheme="minorHAnsi" w:cstheme="minorHAnsi"/>
                <w:b/>
                <w:sz w:val="24"/>
                <w:szCs w:val="24"/>
                <w:lang w:val="pl-PL"/>
              </w:rPr>
              <w:t>Kategorie ocen</w:t>
            </w:r>
          </w:p>
        </w:tc>
        <w:tc>
          <w:tcPr>
            <w:tcW w:w="2765" w:type="dxa"/>
          </w:tcPr>
          <w:p w:rsidR="0090304D" w:rsidRPr="0090304D" w:rsidRDefault="0090304D" w:rsidP="0090304D">
            <w:pPr>
              <w:spacing w:line="277" w:lineRule="auto"/>
              <w:ind w:right="891"/>
              <w:jc w:val="center"/>
              <w:rPr>
                <w:rFonts w:asciiTheme="minorHAnsi" w:hAnsiTheme="minorHAnsi" w:cstheme="minorHAnsi"/>
                <w:b/>
                <w:sz w:val="24"/>
                <w:szCs w:val="24"/>
                <w:lang w:val="pl-PL"/>
              </w:rPr>
            </w:pPr>
            <w:r>
              <w:rPr>
                <w:rFonts w:asciiTheme="minorHAnsi" w:hAnsiTheme="minorHAnsi" w:cstheme="minorHAnsi"/>
                <w:b/>
                <w:sz w:val="24"/>
                <w:szCs w:val="24"/>
                <w:lang w:val="pl-PL"/>
              </w:rPr>
              <w:t xml:space="preserve">           </w:t>
            </w:r>
            <w:r w:rsidRPr="0090304D">
              <w:rPr>
                <w:rFonts w:asciiTheme="minorHAnsi" w:hAnsiTheme="minorHAnsi" w:cstheme="minorHAnsi"/>
                <w:b/>
                <w:sz w:val="24"/>
                <w:szCs w:val="24"/>
                <w:lang w:val="pl-PL"/>
              </w:rPr>
              <w:t>„Waga”</w:t>
            </w:r>
          </w:p>
        </w:tc>
      </w:tr>
      <w:tr w:rsidR="0090304D" w:rsidTr="0090304D">
        <w:tc>
          <w:tcPr>
            <w:tcW w:w="6655" w:type="dxa"/>
          </w:tcPr>
          <w:p w:rsidR="0090304D" w:rsidRDefault="0090304D">
            <w:pPr>
              <w:spacing w:line="277" w:lineRule="auto"/>
              <w:ind w:right="891"/>
              <w:rPr>
                <w:rFonts w:asciiTheme="minorHAnsi" w:hAnsiTheme="minorHAnsi" w:cstheme="minorHAnsi"/>
                <w:sz w:val="24"/>
                <w:szCs w:val="24"/>
                <w:lang w:val="pl-PL"/>
              </w:rPr>
            </w:pPr>
            <w:r>
              <w:rPr>
                <w:rFonts w:asciiTheme="minorHAnsi" w:hAnsiTheme="minorHAnsi" w:cstheme="minorHAnsi"/>
                <w:sz w:val="24"/>
                <w:szCs w:val="24"/>
                <w:lang w:val="pl-PL"/>
              </w:rPr>
              <w:t>sprawdzian, osiągnięcie w konkursie, aktywność pozalekcyjna</w:t>
            </w:r>
          </w:p>
        </w:tc>
        <w:tc>
          <w:tcPr>
            <w:tcW w:w="2765" w:type="dxa"/>
          </w:tcPr>
          <w:p w:rsidR="0090304D" w:rsidRDefault="0090304D" w:rsidP="0090304D">
            <w:pPr>
              <w:spacing w:line="277" w:lineRule="auto"/>
              <w:ind w:right="891"/>
              <w:jc w:val="center"/>
              <w:rPr>
                <w:rFonts w:asciiTheme="minorHAnsi" w:hAnsiTheme="minorHAnsi" w:cstheme="minorHAnsi"/>
                <w:sz w:val="24"/>
                <w:szCs w:val="24"/>
                <w:lang w:val="pl-PL"/>
              </w:rPr>
            </w:pPr>
            <w:r>
              <w:rPr>
                <w:rFonts w:asciiTheme="minorHAnsi" w:hAnsiTheme="minorHAnsi" w:cstheme="minorHAnsi"/>
                <w:sz w:val="24"/>
                <w:szCs w:val="24"/>
                <w:lang w:val="pl-PL"/>
              </w:rPr>
              <w:t xml:space="preserve">           5</w:t>
            </w:r>
          </w:p>
        </w:tc>
      </w:tr>
      <w:tr w:rsidR="0090304D" w:rsidTr="0090304D">
        <w:tc>
          <w:tcPr>
            <w:tcW w:w="6655" w:type="dxa"/>
          </w:tcPr>
          <w:p w:rsidR="0090304D" w:rsidRDefault="0090304D">
            <w:pPr>
              <w:spacing w:line="277" w:lineRule="auto"/>
              <w:ind w:right="891"/>
              <w:rPr>
                <w:rFonts w:asciiTheme="minorHAnsi" w:hAnsiTheme="minorHAnsi" w:cstheme="minorHAnsi"/>
                <w:sz w:val="24"/>
                <w:szCs w:val="24"/>
                <w:lang w:val="pl-PL"/>
              </w:rPr>
            </w:pPr>
            <w:r>
              <w:rPr>
                <w:rFonts w:asciiTheme="minorHAnsi" w:hAnsiTheme="minorHAnsi" w:cstheme="minorHAnsi"/>
                <w:sz w:val="24"/>
                <w:szCs w:val="24"/>
                <w:lang w:val="pl-PL"/>
              </w:rPr>
              <w:t>test diagnostyczny</w:t>
            </w:r>
          </w:p>
        </w:tc>
        <w:tc>
          <w:tcPr>
            <w:tcW w:w="2765" w:type="dxa"/>
          </w:tcPr>
          <w:p w:rsidR="0090304D" w:rsidRDefault="0090304D">
            <w:pPr>
              <w:spacing w:line="277" w:lineRule="auto"/>
              <w:ind w:right="891"/>
              <w:rPr>
                <w:rFonts w:asciiTheme="minorHAnsi" w:hAnsiTheme="minorHAnsi" w:cstheme="minorHAnsi"/>
                <w:sz w:val="24"/>
                <w:szCs w:val="24"/>
                <w:lang w:val="pl-PL"/>
              </w:rPr>
            </w:pPr>
            <w:r>
              <w:rPr>
                <w:rFonts w:asciiTheme="minorHAnsi" w:hAnsiTheme="minorHAnsi" w:cstheme="minorHAnsi"/>
                <w:sz w:val="24"/>
                <w:szCs w:val="24"/>
                <w:lang w:val="pl-PL"/>
              </w:rPr>
              <w:t xml:space="preserve">                    4</w:t>
            </w:r>
          </w:p>
        </w:tc>
      </w:tr>
      <w:tr w:rsidR="0090304D" w:rsidTr="0090304D">
        <w:tc>
          <w:tcPr>
            <w:tcW w:w="6655" w:type="dxa"/>
          </w:tcPr>
          <w:p w:rsidR="0090304D" w:rsidRDefault="0090304D" w:rsidP="0090304D">
            <w:pPr>
              <w:spacing w:line="277" w:lineRule="auto"/>
              <w:ind w:right="891"/>
              <w:rPr>
                <w:rFonts w:asciiTheme="minorHAnsi" w:hAnsiTheme="minorHAnsi" w:cstheme="minorHAnsi"/>
                <w:sz w:val="24"/>
                <w:szCs w:val="24"/>
                <w:lang w:val="pl-PL"/>
              </w:rPr>
            </w:pPr>
            <w:r>
              <w:rPr>
                <w:rFonts w:asciiTheme="minorHAnsi" w:hAnsiTheme="minorHAnsi" w:cstheme="minorHAnsi"/>
                <w:sz w:val="24"/>
                <w:szCs w:val="24"/>
                <w:lang w:val="pl-PL"/>
              </w:rPr>
              <w:t>udział w konkursie, praca na lekcji, odpowiedź ustna</w:t>
            </w:r>
          </w:p>
        </w:tc>
        <w:tc>
          <w:tcPr>
            <w:tcW w:w="2765" w:type="dxa"/>
          </w:tcPr>
          <w:p w:rsidR="0090304D" w:rsidRDefault="0090304D">
            <w:pPr>
              <w:spacing w:line="277" w:lineRule="auto"/>
              <w:ind w:right="891"/>
              <w:rPr>
                <w:rFonts w:asciiTheme="minorHAnsi" w:hAnsiTheme="minorHAnsi" w:cstheme="minorHAnsi"/>
                <w:sz w:val="24"/>
                <w:szCs w:val="24"/>
                <w:lang w:val="pl-PL"/>
              </w:rPr>
            </w:pPr>
            <w:r>
              <w:rPr>
                <w:rFonts w:asciiTheme="minorHAnsi" w:hAnsiTheme="minorHAnsi" w:cstheme="minorHAnsi"/>
                <w:sz w:val="24"/>
                <w:szCs w:val="24"/>
                <w:lang w:val="pl-PL"/>
              </w:rPr>
              <w:t xml:space="preserve">                    3</w:t>
            </w:r>
          </w:p>
        </w:tc>
      </w:tr>
      <w:tr w:rsidR="0090304D" w:rsidTr="0090304D">
        <w:tc>
          <w:tcPr>
            <w:tcW w:w="6655" w:type="dxa"/>
          </w:tcPr>
          <w:p w:rsidR="0090304D" w:rsidRDefault="0090304D">
            <w:pPr>
              <w:spacing w:line="277" w:lineRule="auto"/>
              <w:ind w:right="891"/>
              <w:rPr>
                <w:rFonts w:asciiTheme="minorHAnsi" w:hAnsiTheme="minorHAnsi" w:cstheme="minorHAnsi"/>
                <w:sz w:val="24"/>
                <w:szCs w:val="24"/>
                <w:lang w:val="pl-PL"/>
              </w:rPr>
            </w:pPr>
            <w:r>
              <w:rPr>
                <w:rFonts w:asciiTheme="minorHAnsi" w:hAnsiTheme="minorHAnsi" w:cstheme="minorHAnsi"/>
                <w:sz w:val="24"/>
                <w:szCs w:val="24"/>
                <w:lang w:val="pl-PL"/>
              </w:rPr>
              <w:t>zeszyt ćwiczeń, zadanie domowe, piosenka, wiersz, zadanie domowe, brak zadania domowego, dialog, czytanie głośne</w:t>
            </w:r>
          </w:p>
        </w:tc>
        <w:tc>
          <w:tcPr>
            <w:tcW w:w="2765" w:type="dxa"/>
          </w:tcPr>
          <w:p w:rsidR="0090304D" w:rsidRDefault="0090304D">
            <w:pPr>
              <w:spacing w:line="277" w:lineRule="auto"/>
              <w:ind w:right="891"/>
              <w:rPr>
                <w:rFonts w:asciiTheme="minorHAnsi" w:hAnsiTheme="minorHAnsi" w:cstheme="minorHAnsi"/>
                <w:sz w:val="24"/>
                <w:szCs w:val="24"/>
                <w:lang w:val="pl-PL"/>
              </w:rPr>
            </w:pPr>
            <w:r>
              <w:rPr>
                <w:rFonts w:asciiTheme="minorHAnsi" w:hAnsiTheme="minorHAnsi" w:cstheme="minorHAnsi"/>
                <w:sz w:val="24"/>
                <w:szCs w:val="24"/>
                <w:lang w:val="pl-PL"/>
              </w:rPr>
              <w:t xml:space="preserve">         </w:t>
            </w:r>
          </w:p>
          <w:p w:rsidR="0090304D" w:rsidRDefault="0090304D">
            <w:pPr>
              <w:spacing w:line="277" w:lineRule="auto"/>
              <w:ind w:right="891"/>
              <w:rPr>
                <w:rFonts w:asciiTheme="minorHAnsi" w:hAnsiTheme="minorHAnsi" w:cstheme="minorHAnsi"/>
                <w:sz w:val="24"/>
                <w:szCs w:val="24"/>
                <w:lang w:val="pl-PL"/>
              </w:rPr>
            </w:pPr>
            <w:r>
              <w:rPr>
                <w:rFonts w:asciiTheme="minorHAnsi" w:hAnsiTheme="minorHAnsi" w:cstheme="minorHAnsi"/>
                <w:sz w:val="24"/>
                <w:szCs w:val="24"/>
                <w:lang w:val="pl-PL"/>
              </w:rPr>
              <w:t xml:space="preserve">                    2</w:t>
            </w:r>
          </w:p>
        </w:tc>
      </w:tr>
    </w:tbl>
    <w:p w:rsidR="0090304D" w:rsidRPr="00A61917" w:rsidRDefault="0090304D">
      <w:pPr>
        <w:spacing w:line="277" w:lineRule="auto"/>
        <w:ind w:left="116" w:right="891"/>
        <w:rPr>
          <w:rFonts w:asciiTheme="minorHAnsi" w:hAnsiTheme="minorHAnsi" w:cstheme="minorHAnsi"/>
          <w:sz w:val="24"/>
          <w:szCs w:val="24"/>
          <w:lang w:val="pl-PL"/>
        </w:rPr>
      </w:pPr>
    </w:p>
    <w:p w:rsidR="00CC08BA" w:rsidRPr="00A61917" w:rsidRDefault="00CC08BA">
      <w:pPr>
        <w:spacing w:line="120" w:lineRule="exact"/>
        <w:rPr>
          <w:rFonts w:asciiTheme="minorHAnsi" w:hAnsiTheme="minorHAnsi" w:cstheme="minorHAnsi"/>
          <w:sz w:val="13"/>
          <w:szCs w:val="13"/>
          <w:lang w:val="pl-PL"/>
        </w:rPr>
      </w:pPr>
    </w:p>
    <w:p w:rsidR="00CC08BA" w:rsidRPr="00A61917" w:rsidRDefault="0090304D" w:rsidP="0090304D">
      <w:pPr>
        <w:spacing w:line="200" w:lineRule="exact"/>
        <w:rPr>
          <w:rFonts w:asciiTheme="minorHAnsi" w:hAnsiTheme="minorHAnsi" w:cstheme="minorHAnsi"/>
          <w:sz w:val="24"/>
          <w:szCs w:val="24"/>
          <w:lang w:val="pl-PL"/>
        </w:rPr>
        <w:sectPr w:rsidR="00CC08BA" w:rsidRPr="00A61917">
          <w:pgSz w:w="11920" w:h="16840"/>
          <w:pgMar w:top="1560" w:right="1300" w:bottom="280" w:left="1300" w:header="708" w:footer="708" w:gutter="0"/>
          <w:cols w:space="708"/>
        </w:sectPr>
      </w:pPr>
      <w:r>
        <w:rPr>
          <w:rFonts w:asciiTheme="minorHAnsi" w:hAnsiTheme="minorHAnsi" w:cstheme="minorHAnsi"/>
          <w:sz w:val="24"/>
          <w:szCs w:val="24"/>
          <w:lang w:val="pl-PL"/>
        </w:rPr>
        <w:tab/>
      </w:r>
      <w:r>
        <w:rPr>
          <w:rFonts w:asciiTheme="minorHAnsi" w:hAnsiTheme="minorHAnsi" w:cstheme="minorHAnsi"/>
          <w:sz w:val="24"/>
          <w:szCs w:val="24"/>
          <w:lang w:val="pl-PL"/>
        </w:rPr>
        <w:tab/>
      </w:r>
      <w:r>
        <w:rPr>
          <w:rFonts w:asciiTheme="minorHAnsi" w:hAnsiTheme="minorHAnsi" w:cstheme="minorHAnsi"/>
          <w:sz w:val="24"/>
          <w:szCs w:val="24"/>
          <w:lang w:val="pl-PL"/>
        </w:rPr>
        <w:tab/>
      </w:r>
      <w:r>
        <w:rPr>
          <w:rFonts w:asciiTheme="minorHAnsi" w:hAnsiTheme="minorHAnsi" w:cstheme="minorHAnsi"/>
          <w:sz w:val="24"/>
          <w:szCs w:val="24"/>
          <w:lang w:val="pl-PL"/>
        </w:rPr>
        <w:tab/>
      </w:r>
    </w:p>
    <w:p w:rsidR="00CC08BA" w:rsidRPr="00A61917" w:rsidRDefault="0055681A">
      <w:pPr>
        <w:spacing w:before="76"/>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lastRenderedPageBreak/>
        <w:t>C. Przygotowanie do zajęć:</w:t>
      </w:r>
    </w:p>
    <w:p w:rsidR="00CC08BA" w:rsidRPr="00A61917" w:rsidRDefault="00CC08BA">
      <w:pPr>
        <w:spacing w:before="9" w:line="160" w:lineRule="exact"/>
        <w:rPr>
          <w:rFonts w:asciiTheme="minorHAnsi" w:hAnsiTheme="minorHAnsi" w:cstheme="minorHAnsi"/>
          <w:sz w:val="16"/>
          <w:szCs w:val="16"/>
          <w:lang w:val="pl-PL"/>
        </w:rPr>
      </w:pPr>
    </w:p>
    <w:p w:rsidR="00CC08BA" w:rsidRPr="00A61917" w:rsidRDefault="00CC08BA">
      <w:pPr>
        <w:spacing w:line="200" w:lineRule="exact"/>
        <w:rPr>
          <w:rFonts w:asciiTheme="minorHAnsi" w:hAnsiTheme="minorHAnsi" w:cstheme="minorHAnsi"/>
          <w:lang w:val="pl-PL"/>
        </w:rPr>
      </w:pPr>
    </w:p>
    <w:p w:rsidR="00CC08BA" w:rsidRPr="00A61917" w:rsidRDefault="0055681A">
      <w:pPr>
        <w:tabs>
          <w:tab w:val="left" w:pos="820"/>
        </w:tabs>
        <w:spacing w:line="275" w:lineRule="auto"/>
        <w:ind w:left="836" w:right="80" w:hanging="360"/>
        <w:jc w:val="both"/>
        <w:rPr>
          <w:rFonts w:asciiTheme="minorHAnsi" w:hAnsiTheme="minorHAnsi" w:cstheme="minorHAnsi"/>
          <w:sz w:val="24"/>
          <w:szCs w:val="24"/>
          <w:lang w:val="pl-PL"/>
        </w:rPr>
      </w:pPr>
      <w:r w:rsidRPr="00A61917">
        <w:rPr>
          <w:rFonts w:asciiTheme="minorHAnsi" w:eastAsia="Arial Unicode MS" w:hAnsiTheme="minorHAnsi" w:cstheme="minorHAnsi"/>
          <w:sz w:val="24"/>
          <w:szCs w:val="24"/>
        </w:rPr>
        <w:t></w:t>
      </w:r>
      <w:r w:rsidRPr="00A61917">
        <w:rPr>
          <w:rFonts w:asciiTheme="minorHAnsi" w:eastAsia="Arial Unicode MS" w:hAnsiTheme="minorHAnsi" w:cstheme="minorHAnsi"/>
          <w:sz w:val="24"/>
          <w:szCs w:val="24"/>
          <w:lang w:val="pl-PL"/>
        </w:rPr>
        <w:tab/>
      </w:r>
      <w:r w:rsidRPr="00A61917">
        <w:rPr>
          <w:rFonts w:asciiTheme="minorHAnsi" w:hAnsiTheme="minorHAnsi" w:cstheme="minorHAnsi"/>
          <w:sz w:val="24"/>
          <w:szCs w:val="24"/>
          <w:lang w:val="pl-PL"/>
        </w:rPr>
        <w:t>Uczeń systematycznie odrabia zadania domowe, na lekcję przynosi podręcznik, zeszyt ćwiczeń, zeszyt (wymagany w klasie II i III) oraz przybory szkolne.</w:t>
      </w:r>
    </w:p>
    <w:p w:rsidR="00CC08BA" w:rsidRPr="00A61917" w:rsidRDefault="00CC08BA">
      <w:pPr>
        <w:spacing w:before="18" w:line="200" w:lineRule="exact"/>
        <w:rPr>
          <w:rFonts w:asciiTheme="minorHAnsi" w:hAnsiTheme="minorHAnsi" w:cstheme="minorHAnsi"/>
          <w:lang w:val="pl-PL"/>
        </w:rPr>
      </w:pPr>
    </w:p>
    <w:p w:rsidR="00CC08BA" w:rsidRPr="00A61917" w:rsidRDefault="0055681A">
      <w:pPr>
        <w:tabs>
          <w:tab w:val="left" w:pos="820"/>
        </w:tabs>
        <w:spacing w:line="276" w:lineRule="auto"/>
        <w:ind w:left="836" w:right="75" w:hanging="360"/>
        <w:jc w:val="both"/>
        <w:rPr>
          <w:rFonts w:asciiTheme="minorHAnsi" w:hAnsiTheme="minorHAnsi" w:cstheme="minorHAnsi"/>
          <w:sz w:val="24"/>
          <w:szCs w:val="24"/>
          <w:lang w:val="pl-PL"/>
        </w:rPr>
      </w:pPr>
      <w:r w:rsidRPr="00A61917">
        <w:rPr>
          <w:rFonts w:asciiTheme="minorHAnsi" w:eastAsia="Arial Unicode MS" w:hAnsiTheme="minorHAnsi" w:cstheme="minorHAnsi"/>
          <w:sz w:val="24"/>
          <w:szCs w:val="24"/>
        </w:rPr>
        <w:t></w:t>
      </w:r>
      <w:r w:rsidRPr="00A61917">
        <w:rPr>
          <w:rFonts w:asciiTheme="minorHAnsi" w:eastAsia="Arial Unicode MS" w:hAnsiTheme="minorHAnsi" w:cstheme="minorHAnsi"/>
          <w:sz w:val="24"/>
          <w:szCs w:val="24"/>
          <w:lang w:val="pl-PL"/>
        </w:rPr>
        <w:tab/>
      </w:r>
      <w:r w:rsidRPr="00A61917">
        <w:rPr>
          <w:rFonts w:asciiTheme="minorHAnsi" w:hAnsiTheme="minorHAnsi" w:cstheme="minorHAnsi"/>
          <w:sz w:val="24"/>
          <w:szCs w:val="24"/>
          <w:lang w:val="pl-PL"/>
        </w:rPr>
        <w:t>Nieprzygotowanie    do    zajęć    (brak    podręcznika,    zeszytu    ćwiczeń,    zeszytu przedmiotowego) należy zgłaszać nauczycielowi na początku lekcji, nieprzygotowanie można  zgłaszać  trzy  razy  w  półroczu  bez  poniesienia  konsekwencji.  Każdy kolejny przypadek   skutkuje   otrzymaniem   uwagi   negatywnej   zachowania   w   kategorii</w:t>
      </w:r>
    </w:p>
    <w:p w:rsidR="00CC08BA" w:rsidRPr="00A61917" w:rsidRDefault="0055681A">
      <w:pPr>
        <w:spacing w:before="1"/>
        <w:ind w:left="836"/>
        <w:rPr>
          <w:rFonts w:asciiTheme="minorHAnsi" w:hAnsiTheme="minorHAnsi" w:cstheme="minorHAnsi"/>
          <w:sz w:val="24"/>
          <w:szCs w:val="24"/>
          <w:lang w:val="pl-PL"/>
        </w:rPr>
      </w:pPr>
      <w:r w:rsidRPr="00A61917">
        <w:rPr>
          <w:rFonts w:asciiTheme="minorHAnsi" w:hAnsiTheme="minorHAnsi" w:cstheme="minorHAnsi"/>
          <w:sz w:val="24"/>
          <w:szCs w:val="24"/>
          <w:lang w:val="pl-PL"/>
        </w:rPr>
        <w:t>„Wywiązywanie się z obowiązków ucznia”</w:t>
      </w:r>
    </w:p>
    <w:p w:rsidR="00CC08BA" w:rsidRPr="00A61917" w:rsidRDefault="00CC08BA">
      <w:pPr>
        <w:spacing w:before="16" w:line="240" w:lineRule="exact"/>
        <w:rPr>
          <w:rFonts w:asciiTheme="minorHAnsi" w:hAnsiTheme="minorHAnsi" w:cstheme="minorHAnsi"/>
          <w:sz w:val="24"/>
          <w:szCs w:val="24"/>
          <w:lang w:val="pl-PL"/>
        </w:rPr>
      </w:pPr>
    </w:p>
    <w:p w:rsidR="00CC08BA" w:rsidRPr="00A61917" w:rsidRDefault="0055681A">
      <w:pPr>
        <w:tabs>
          <w:tab w:val="left" w:pos="880"/>
        </w:tabs>
        <w:spacing w:line="275" w:lineRule="auto"/>
        <w:ind w:left="836" w:right="77" w:hanging="360"/>
        <w:jc w:val="both"/>
        <w:rPr>
          <w:rFonts w:asciiTheme="minorHAnsi" w:hAnsiTheme="minorHAnsi" w:cstheme="minorHAnsi"/>
          <w:sz w:val="24"/>
          <w:szCs w:val="24"/>
          <w:lang w:val="pl-PL"/>
        </w:rPr>
      </w:pPr>
      <w:r w:rsidRPr="00A61917">
        <w:rPr>
          <w:rFonts w:asciiTheme="minorHAnsi" w:eastAsia="Arial Unicode MS" w:hAnsiTheme="minorHAnsi" w:cstheme="minorHAnsi"/>
          <w:sz w:val="24"/>
          <w:szCs w:val="24"/>
        </w:rPr>
        <w:t></w:t>
      </w:r>
      <w:r w:rsidRPr="00A61917">
        <w:rPr>
          <w:rFonts w:asciiTheme="minorHAnsi" w:eastAsia="Arial Unicode MS" w:hAnsiTheme="minorHAnsi" w:cstheme="minorHAnsi"/>
          <w:sz w:val="24"/>
          <w:szCs w:val="24"/>
          <w:lang w:val="pl-PL"/>
        </w:rPr>
        <w:tab/>
      </w:r>
      <w:r w:rsidRPr="00A61917">
        <w:rPr>
          <w:rFonts w:asciiTheme="minorHAnsi" w:eastAsia="Arial Unicode MS" w:hAnsiTheme="minorHAnsi" w:cstheme="minorHAnsi"/>
          <w:sz w:val="24"/>
          <w:szCs w:val="24"/>
          <w:lang w:val="pl-PL"/>
        </w:rPr>
        <w:tab/>
      </w:r>
      <w:r w:rsidRPr="00A61917">
        <w:rPr>
          <w:rFonts w:asciiTheme="minorHAnsi" w:hAnsiTheme="minorHAnsi" w:cstheme="minorHAnsi"/>
          <w:sz w:val="24"/>
          <w:szCs w:val="24"/>
          <w:lang w:val="pl-PL"/>
        </w:rPr>
        <w:t>W razie braku zadania domowego uczeń powinien uzupełnić je na następną lekcję i zgłosić  ten  fakt  nauczycielowi.  Jeżeli  tego  nie  zrobi,  otrzymuje  „</w:t>
      </w:r>
      <w:proofErr w:type="spellStart"/>
      <w:r w:rsidRPr="00A61917">
        <w:rPr>
          <w:rFonts w:asciiTheme="minorHAnsi" w:hAnsiTheme="minorHAnsi" w:cstheme="minorHAnsi"/>
          <w:sz w:val="24"/>
          <w:szCs w:val="24"/>
          <w:lang w:val="pl-PL"/>
        </w:rPr>
        <w:t>bz</w:t>
      </w:r>
      <w:proofErr w:type="spellEnd"/>
      <w:r w:rsidRPr="00A61917">
        <w:rPr>
          <w:rFonts w:asciiTheme="minorHAnsi" w:hAnsiTheme="minorHAnsi" w:cstheme="minorHAnsi"/>
          <w:sz w:val="24"/>
          <w:szCs w:val="24"/>
          <w:lang w:val="pl-PL"/>
        </w:rPr>
        <w:t>”  w  kategorii</w:t>
      </w:r>
    </w:p>
    <w:p w:rsidR="00CC08BA" w:rsidRPr="00A61917" w:rsidRDefault="0055681A">
      <w:pPr>
        <w:spacing w:before="2" w:line="275" w:lineRule="auto"/>
        <w:ind w:left="836" w:right="76"/>
        <w:rPr>
          <w:rFonts w:asciiTheme="minorHAnsi" w:hAnsiTheme="minorHAnsi" w:cstheme="minorHAnsi"/>
          <w:sz w:val="24"/>
          <w:szCs w:val="24"/>
          <w:lang w:val="pl-PL"/>
        </w:rPr>
      </w:pPr>
      <w:r w:rsidRPr="00A61917">
        <w:rPr>
          <w:rFonts w:asciiTheme="minorHAnsi" w:hAnsiTheme="minorHAnsi" w:cstheme="minorHAnsi"/>
          <w:sz w:val="24"/>
          <w:szCs w:val="24"/>
          <w:lang w:val="pl-PL"/>
        </w:rPr>
        <w:t>„zadanie  domowe”.  Uczeń,  który  ma  trzy    „</w:t>
      </w:r>
      <w:proofErr w:type="spellStart"/>
      <w:r w:rsidRPr="00A61917">
        <w:rPr>
          <w:rFonts w:asciiTheme="minorHAnsi" w:hAnsiTheme="minorHAnsi" w:cstheme="minorHAnsi"/>
          <w:sz w:val="24"/>
          <w:szCs w:val="24"/>
          <w:lang w:val="pl-PL"/>
        </w:rPr>
        <w:t>bz</w:t>
      </w:r>
      <w:proofErr w:type="spellEnd"/>
      <w:r w:rsidRPr="00A61917">
        <w:rPr>
          <w:rFonts w:asciiTheme="minorHAnsi" w:hAnsiTheme="minorHAnsi" w:cstheme="minorHAnsi"/>
          <w:sz w:val="24"/>
          <w:szCs w:val="24"/>
          <w:lang w:val="pl-PL"/>
        </w:rPr>
        <w:t>”  w  tej  kategorii,  otrzymuje  ocenę niedostateczną.</w:t>
      </w:r>
    </w:p>
    <w:p w:rsidR="00CC08BA" w:rsidRPr="00A61917" w:rsidRDefault="00CC08BA">
      <w:pPr>
        <w:spacing w:before="8" w:line="200" w:lineRule="exact"/>
        <w:rPr>
          <w:rFonts w:asciiTheme="minorHAnsi" w:hAnsiTheme="minorHAnsi" w:cstheme="minorHAnsi"/>
          <w:lang w:val="pl-PL"/>
        </w:rPr>
      </w:pPr>
    </w:p>
    <w:p w:rsidR="00CC08BA" w:rsidRPr="00A61917" w:rsidRDefault="0055681A">
      <w:pPr>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IV. Formy sprawdzania osiągnięć dydaktycznych uczniów</w:t>
      </w:r>
    </w:p>
    <w:p w:rsidR="00CC08BA" w:rsidRPr="00A61917" w:rsidRDefault="00CC08BA">
      <w:pPr>
        <w:spacing w:before="2" w:line="240" w:lineRule="exact"/>
        <w:rPr>
          <w:rFonts w:asciiTheme="minorHAnsi" w:hAnsiTheme="minorHAnsi" w:cstheme="minorHAnsi"/>
          <w:sz w:val="24"/>
          <w:szCs w:val="24"/>
          <w:lang w:val="pl-PL"/>
        </w:rPr>
      </w:pPr>
    </w:p>
    <w:p w:rsidR="00CC08BA" w:rsidRPr="00A61917" w:rsidRDefault="0055681A">
      <w:pPr>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A. Forma pisemna:</w:t>
      </w:r>
    </w:p>
    <w:p w:rsidR="00CC08BA" w:rsidRPr="00A61917" w:rsidRDefault="0055681A">
      <w:pPr>
        <w:spacing w:before="36" w:line="275" w:lineRule="auto"/>
        <w:ind w:left="116" w:right="166"/>
        <w:rPr>
          <w:rFonts w:asciiTheme="minorHAnsi" w:hAnsiTheme="minorHAnsi" w:cstheme="minorHAnsi"/>
          <w:sz w:val="24"/>
          <w:szCs w:val="24"/>
          <w:lang w:val="pl-PL"/>
        </w:rPr>
      </w:pPr>
      <w:r w:rsidRPr="00A61917">
        <w:rPr>
          <w:rFonts w:asciiTheme="minorHAnsi" w:hAnsiTheme="minorHAnsi" w:cstheme="minorHAnsi"/>
          <w:sz w:val="24"/>
          <w:szCs w:val="24"/>
          <w:lang w:val="pl-PL"/>
        </w:rPr>
        <w:t xml:space="preserve">1. Sprawdziany, po zakończeniu każdego działu i wcześniejszym powtórzeniu materiału. </w:t>
      </w:r>
      <w:r>
        <w:rPr>
          <w:rFonts w:asciiTheme="minorHAnsi" w:hAnsiTheme="minorHAnsi" w:cstheme="minorHAnsi"/>
          <w:sz w:val="24"/>
          <w:szCs w:val="24"/>
          <w:lang w:val="pl-PL"/>
        </w:rPr>
        <w:t>Nauczyciel zapisuje komentarz do każdej oceny</w:t>
      </w:r>
      <w:r w:rsidRPr="00A61917">
        <w:rPr>
          <w:rFonts w:asciiTheme="minorHAnsi" w:hAnsiTheme="minorHAnsi" w:cstheme="minorHAnsi"/>
          <w:sz w:val="24"/>
          <w:szCs w:val="24"/>
          <w:lang w:val="pl-PL"/>
        </w:rPr>
        <w:t xml:space="preserve"> w e – Dzienniku.</w:t>
      </w:r>
    </w:p>
    <w:p w:rsidR="00CC08BA" w:rsidRPr="00A61917" w:rsidRDefault="0055681A">
      <w:pPr>
        <w:spacing w:before="4" w:line="275" w:lineRule="auto"/>
        <w:ind w:left="116" w:right="78"/>
        <w:rPr>
          <w:rFonts w:asciiTheme="minorHAnsi" w:hAnsiTheme="minorHAnsi" w:cstheme="minorHAnsi"/>
          <w:sz w:val="24"/>
          <w:szCs w:val="24"/>
          <w:lang w:val="pl-PL"/>
        </w:rPr>
      </w:pPr>
      <w:r w:rsidRPr="00A61917">
        <w:rPr>
          <w:rFonts w:asciiTheme="minorHAnsi" w:hAnsiTheme="minorHAnsi" w:cstheme="minorHAnsi"/>
          <w:sz w:val="24"/>
          <w:szCs w:val="24"/>
          <w:lang w:val="pl-PL"/>
        </w:rPr>
        <w:t>2.   Kartkówki   jako   zapowiadana,   pisemna   forma   odpowiedzi   ustnej,   która   sprawdza wiadomości z trzech ostatnich lekcji.</w:t>
      </w:r>
      <w:r>
        <w:rPr>
          <w:rFonts w:asciiTheme="minorHAnsi" w:hAnsiTheme="minorHAnsi" w:cstheme="minorHAnsi"/>
          <w:sz w:val="24"/>
          <w:szCs w:val="24"/>
          <w:lang w:val="pl-PL"/>
        </w:rPr>
        <w:t xml:space="preserve"> Uczeń ma prawo poprawić każdą ocenę z kartkówki.</w:t>
      </w:r>
    </w:p>
    <w:p w:rsidR="00CC08BA" w:rsidRPr="00A61917" w:rsidRDefault="0055681A">
      <w:pPr>
        <w:spacing w:before="1" w:line="275" w:lineRule="auto"/>
        <w:ind w:left="116" w:right="79"/>
        <w:rPr>
          <w:rFonts w:asciiTheme="minorHAnsi" w:hAnsiTheme="minorHAnsi" w:cstheme="minorHAnsi"/>
          <w:sz w:val="24"/>
          <w:szCs w:val="24"/>
          <w:lang w:val="pl-PL"/>
        </w:rPr>
      </w:pPr>
      <w:r w:rsidRPr="00A61917">
        <w:rPr>
          <w:rFonts w:asciiTheme="minorHAnsi" w:hAnsiTheme="minorHAnsi" w:cstheme="minorHAnsi"/>
          <w:sz w:val="24"/>
          <w:szCs w:val="24"/>
          <w:lang w:val="pl-PL"/>
        </w:rPr>
        <w:t>3.   Prace   domowe   w   postaci   krótkich   zdań,   opisów   oraz   ćwiczeń   leksykalnych   i gramatycznych.</w:t>
      </w:r>
    </w:p>
    <w:p w:rsidR="00CC08BA" w:rsidRPr="00A61917" w:rsidRDefault="0055681A">
      <w:pPr>
        <w:spacing w:before="8"/>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B. Forma ustna:</w:t>
      </w:r>
    </w:p>
    <w:p w:rsidR="00CC08BA" w:rsidRPr="00A61917" w:rsidRDefault="0055681A">
      <w:pPr>
        <w:spacing w:before="36"/>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1. Odpowiedzi ustne – obejmujące materiał z  trzech ostatnich lekcji.</w:t>
      </w:r>
      <w:r>
        <w:rPr>
          <w:rFonts w:asciiTheme="minorHAnsi" w:hAnsiTheme="minorHAnsi" w:cstheme="minorHAnsi"/>
          <w:sz w:val="24"/>
          <w:szCs w:val="24"/>
          <w:lang w:val="pl-PL"/>
        </w:rPr>
        <w:t xml:space="preserve"> Uczeń ma prawo poprawić każdą ocenę z odpowiedzi ustnej.</w:t>
      </w:r>
    </w:p>
    <w:p w:rsidR="00CC08BA" w:rsidRPr="00A61917" w:rsidRDefault="0055681A">
      <w:pPr>
        <w:spacing w:before="41"/>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2. Prace domowe – obejmujące materiał z ostatniej lekcji.</w:t>
      </w:r>
    </w:p>
    <w:p w:rsidR="00CC08BA" w:rsidRPr="00A61917" w:rsidRDefault="00CC08BA">
      <w:pPr>
        <w:spacing w:before="2" w:line="160" w:lineRule="exact"/>
        <w:rPr>
          <w:rFonts w:asciiTheme="minorHAnsi" w:hAnsiTheme="minorHAnsi" w:cstheme="minorHAnsi"/>
          <w:sz w:val="16"/>
          <w:szCs w:val="16"/>
          <w:lang w:val="pl-PL"/>
        </w:rPr>
      </w:pPr>
    </w:p>
    <w:p w:rsidR="00CC08BA" w:rsidRPr="00A61917" w:rsidRDefault="00CC08BA">
      <w:pPr>
        <w:spacing w:line="200" w:lineRule="exact"/>
        <w:rPr>
          <w:rFonts w:asciiTheme="minorHAnsi" w:hAnsiTheme="minorHAnsi" w:cstheme="minorHAnsi"/>
          <w:lang w:val="pl-PL"/>
        </w:rPr>
      </w:pPr>
    </w:p>
    <w:p w:rsidR="00CC08BA" w:rsidRPr="00A61917" w:rsidRDefault="0055681A">
      <w:pPr>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V. Zasady oceniania aktywności</w:t>
      </w:r>
    </w:p>
    <w:p w:rsidR="00CC08BA" w:rsidRPr="00A61917" w:rsidRDefault="0055681A">
      <w:pPr>
        <w:spacing w:before="38" w:line="276" w:lineRule="auto"/>
        <w:ind w:left="116" w:right="75" w:firstLine="60"/>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Aktywni  uczniowie  oceniani  są  ,,plusami”  (+).    Za  trzy  ,,plusy”  uczeń  otrzymuje  ocenę bardzo dobrą.  Na jednej lekcji uczeń może otrzymać dowolną liczbę „plusów”. Uczeń, który w widoczny sposób nie uczestniczy w pracy na lekcji, otrzymuje „minus” („ – „). Na jednej lekcji   uczeń   może   otrzymać   jednego   „minusa”.   Uczeń,   który   uzyskał   trzy   „minusy”, otrzymuje ocenę niedostateczną.</w:t>
      </w:r>
    </w:p>
    <w:p w:rsidR="00CC08BA" w:rsidRPr="00A61917" w:rsidRDefault="00CC08BA">
      <w:pPr>
        <w:spacing w:before="3" w:line="120" w:lineRule="exact"/>
        <w:rPr>
          <w:rFonts w:asciiTheme="minorHAnsi" w:hAnsiTheme="minorHAnsi" w:cstheme="minorHAnsi"/>
          <w:sz w:val="12"/>
          <w:szCs w:val="12"/>
          <w:lang w:val="pl-PL"/>
        </w:rPr>
      </w:pPr>
    </w:p>
    <w:p w:rsidR="00CC08BA" w:rsidRPr="00A61917" w:rsidRDefault="00CC08BA">
      <w:pPr>
        <w:spacing w:line="200" w:lineRule="exact"/>
        <w:rPr>
          <w:rFonts w:asciiTheme="minorHAnsi" w:hAnsiTheme="minorHAnsi" w:cstheme="minorHAnsi"/>
          <w:lang w:val="pl-PL"/>
        </w:rPr>
      </w:pPr>
    </w:p>
    <w:p w:rsidR="00CC08BA" w:rsidRPr="00A61917" w:rsidRDefault="0055681A">
      <w:pPr>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VI. Wymagania na poszczególne oceny z języka angielskiego w klasach I – III</w:t>
      </w:r>
    </w:p>
    <w:p w:rsidR="00CC08BA" w:rsidRPr="00A61917" w:rsidRDefault="0055681A">
      <w:pPr>
        <w:spacing w:before="36"/>
        <w:ind w:left="116"/>
        <w:rPr>
          <w:rFonts w:asciiTheme="minorHAnsi" w:hAnsiTheme="minorHAnsi" w:cstheme="minorHAnsi"/>
          <w:sz w:val="24"/>
          <w:szCs w:val="24"/>
          <w:lang w:val="pl-PL"/>
        </w:rPr>
      </w:pPr>
      <w:r w:rsidRPr="00A61917">
        <w:rPr>
          <w:rFonts w:asciiTheme="minorHAnsi" w:hAnsiTheme="minorHAnsi" w:cstheme="minorHAnsi"/>
          <w:sz w:val="24"/>
          <w:szCs w:val="24"/>
          <w:lang w:val="pl-PL"/>
        </w:rPr>
        <w:t>Obowiązująca skala ocen:</w:t>
      </w:r>
    </w:p>
    <w:p w:rsidR="00CC08BA" w:rsidRPr="00A61917" w:rsidRDefault="0055681A">
      <w:pPr>
        <w:spacing w:before="43"/>
        <w:ind w:left="1196"/>
        <w:rPr>
          <w:rFonts w:asciiTheme="minorHAnsi" w:hAnsiTheme="minorHAnsi" w:cstheme="minorHAnsi"/>
          <w:sz w:val="24"/>
          <w:szCs w:val="24"/>
          <w:lang w:val="pl-PL"/>
        </w:rPr>
      </w:pPr>
      <w:r w:rsidRPr="00A61917">
        <w:rPr>
          <w:rFonts w:asciiTheme="minorHAnsi" w:hAnsiTheme="minorHAnsi" w:cstheme="minorHAnsi"/>
          <w:sz w:val="24"/>
          <w:szCs w:val="24"/>
          <w:lang w:val="pl-PL"/>
        </w:rPr>
        <w:t>„cel ( 6 )”– ocena celująca</w:t>
      </w:r>
    </w:p>
    <w:p w:rsidR="00CC08BA" w:rsidRPr="00A61917" w:rsidRDefault="00CC08BA">
      <w:pPr>
        <w:spacing w:line="240" w:lineRule="exact"/>
        <w:rPr>
          <w:rFonts w:asciiTheme="minorHAnsi" w:hAnsiTheme="minorHAnsi" w:cstheme="minorHAnsi"/>
          <w:sz w:val="24"/>
          <w:szCs w:val="24"/>
          <w:lang w:val="pl-PL"/>
        </w:rPr>
      </w:pPr>
    </w:p>
    <w:p w:rsidR="00CC08BA" w:rsidRPr="00A61917" w:rsidRDefault="0055681A">
      <w:pPr>
        <w:ind w:left="1196"/>
        <w:rPr>
          <w:rFonts w:asciiTheme="minorHAnsi" w:hAnsiTheme="minorHAnsi" w:cstheme="minorHAnsi"/>
          <w:sz w:val="24"/>
          <w:szCs w:val="24"/>
          <w:lang w:val="pl-PL"/>
        </w:rPr>
      </w:pPr>
      <w:r w:rsidRPr="00A61917">
        <w:rPr>
          <w:rFonts w:asciiTheme="minorHAnsi" w:hAnsiTheme="minorHAnsi" w:cstheme="minorHAnsi"/>
          <w:sz w:val="24"/>
          <w:szCs w:val="24"/>
          <w:lang w:val="pl-PL"/>
        </w:rPr>
        <w:t>„</w:t>
      </w:r>
      <w:proofErr w:type="spellStart"/>
      <w:r w:rsidRPr="00A61917">
        <w:rPr>
          <w:rFonts w:asciiTheme="minorHAnsi" w:hAnsiTheme="minorHAnsi" w:cstheme="minorHAnsi"/>
          <w:sz w:val="24"/>
          <w:szCs w:val="24"/>
          <w:lang w:val="pl-PL"/>
        </w:rPr>
        <w:t>bdb</w:t>
      </w:r>
      <w:proofErr w:type="spellEnd"/>
      <w:r w:rsidRPr="00A61917">
        <w:rPr>
          <w:rFonts w:asciiTheme="minorHAnsi" w:hAnsiTheme="minorHAnsi" w:cstheme="minorHAnsi"/>
          <w:sz w:val="24"/>
          <w:szCs w:val="24"/>
          <w:lang w:val="pl-PL"/>
        </w:rPr>
        <w:t xml:space="preserve"> ( 5 )” – ocena bardzo dobra</w:t>
      </w:r>
    </w:p>
    <w:p w:rsidR="00CC08BA" w:rsidRPr="00A61917" w:rsidRDefault="00CC08BA">
      <w:pPr>
        <w:spacing w:before="2" w:line="240" w:lineRule="exact"/>
        <w:rPr>
          <w:rFonts w:asciiTheme="minorHAnsi" w:hAnsiTheme="minorHAnsi" w:cstheme="minorHAnsi"/>
          <w:sz w:val="24"/>
          <w:szCs w:val="24"/>
          <w:lang w:val="pl-PL"/>
        </w:rPr>
      </w:pPr>
    </w:p>
    <w:p w:rsidR="00CC08BA" w:rsidRPr="00A61917" w:rsidRDefault="0055681A">
      <w:pPr>
        <w:ind w:left="1196"/>
        <w:rPr>
          <w:rFonts w:asciiTheme="minorHAnsi" w:hAnsiTheme="minorHAnsi" w:cstheme="minorHAnsi"/>
          <w:sz w:val="24"/>
          <w:szCs w:val="24"/>
          <w:lang w:val="pl-PL"/>
        </w:rPr>
      </w:pPr>
      <w:r w:rsidRPr="00A61917">
        <w:rPr>
          <w:rFonts w:asciiTheme="minorHAnsi" w:hAnsiTheme="minorHAnsi" w:cstheme="minorHAnsi"/>
          <w:sz w:val="24"/>
          <w:szCs w:val="24"/>
          <w:lang w:val="pl-PL"/>
        </w:rPr>
        <w:t>„</w:t>
      </w:r>
      <w:proofErr w:type="spellStart"/>
      <w:r w:rsidRPr="00A61917">
        <w:rPr>
          <w:rFonts w:asciiTheme="minorHAnsi" w:hAnsiTheme="minorHAnsi" w:cstheme="minorHAnsi"/>
          <w:sz w:val="24"/>
          <w:szCs w:val="24"/>
          <w:lang w:val="pl-PL"/>
        </w:rPr>
        <w:t>db</w:t>
      </w:r>
      <w:proofErr w:type="spellEnd"/>
      <w:r w:rsidRPr="00A61917">
        <w:rPr>
          <w:rFonts w:asciiTheme="minorHAnsi" w:hAnsiTheme="minorHAnsi" w:cstheme="minorHAnsi"/>
          <w:sz w:val="24"/>
          <w:szCs w:val="24"/>
          <w:lang w:val="pl-PL"/>
        </w:rPr>
        <w:t xml:space="preserve"> ( 4 )”– ocena dobra</w:t>
      </w:r>
    </w:p>
    <w:p w:rsidR="00CC08BA" w:rsidRPr="00A61917" w:rsidRDefault="00CC08BA">
      <w:pPr>
        <w:spacing w:line="240" w:lineRule="exact"/>
        <w:rPr>
          <w:rFonts w:asciiTheme="minorHAnsi" w:hAnsiTheme="minorHAnsi" w:cstheme="minorHAnsi"/>
          <w:sz w:val="24"/>
          <w:szCs w:val="24"/>
          <w:lang w:val="pl-PL"/>
        </w:rPr>
      </w:pPr>
    </w:p>
    <w:p w:rsidR="00CC08BA" w:rsidRPr="00A61917" w:rsidRDefault="0055681A">
      <w:pPr>
        <w:ind w:left="1196"/>
        <w:rPr>
          <w:rFonts w:asciiTheme="minorHAnsi" w:hAnsiTheme="minorHAnsi" w:cstheme="minorHAnsi"/>
          <w:sz w:val="24"/>
          <w:szCs w:val="24"/>
          <w:lang w:val="pl-PL"/>
        </w:rPr>
        <w:sectPr w:rsidR="00CC08BA" w:rsidRPr="00A61917">
          <w:pgSz w:w="11920" w:h="16840"/>
          <w:pgMar w:top="1320" w:right="1300" w:bottom="280" w:left="1300" w:header="708" w:footer="708" w:gutter="0"/>
          <w:cols w:space="708"/>
        </w:sectPr>
      </w:pPr>
      <w:r w:rsidRPr="00A61917">
        <w:rPr>
          <w:rFonts w:asciiTheme="minorHAnsi" w:hAnsiTheme="minorHAnsi" w:cstheme="minorHAnsi"/>
          <w:sz w:val="24"/>
          <w:szCs w:val="24"/>
          <w:lang w:val="pl-PL"/>
        </w:rPr>
        <w:t>„</w:t>
      </w:r>
      <w:proofErr w:type="spellStart"/>
      <w:r w:rsidRPr="00A61917">
        <w:rPr>
          <w:rFonts w:asciiTheme="minorHAnsi" w:hAnsiTheme="minorHAnsi" w:cstheme="minorHAnsi"/>
          <w:sz w:val="24"/>
          <w:szCs w:val="24"/>
          <w:lang w:val="pl-PL"/>
        </w:rPr>
        <w:t>dst</w:t>
      </w:r>
      <w:proofErr w:type="spellEnd"/>
      <w:r w:rsidRPr="00A61917">
        <w:rPr>
          <w:rFonts w:asciiTheme="minorHAnsi" w:hAnsiTheme="minorHAnsi" w:cstheme="minorHAnsi"/>
          <w:sz w:val="24"/>
          <w:szCs w:val="24"/>
          <w:lang w:val="pl-PL"/>
        </w:rPr>
        <w:t xml:space="preserve"> ( 3 )” – ocena dostateczna</w:t>
      </w:r>
    </w:p>
    <w:p w:rsidR="00CC08BA" w:rsidRPr="00A61917" w:rsidRDefault="0055681A">
      <w:pPr>
        <w:spacing w:before="72"/>
        <w:ind w:left="1196"/>
        <w:rPr>
          <w:rFonts w:asciiTheme="minorHAnsi" w:hAnsiTheme="minorHAnsi" w:cstheme="minorHAnsi"/>
          <w:sz w:val="24"/>
          <w:szCs w:val="24"/>
          <w:lang w:val="pl-PL"/>
        </w:rPr>
      </w:pPr>
      <w:r w:rsidRPr="00A61917">
        <w:rPr>
          <w:rFonts w:asciiTheme="minorHAnsi" w:hAnsiTheme="minorHAnsi" w:cstheme="minorHAnsi"/>
          <w:sz w:val="24"/>
          <w:szCs w:val="24"/>
          <w:lang w:val="pl-PL"/>
        </w:rPr>
        <w:lastRenderedPageBreak/>
        <w:t>„</w:t>
      </w:r>
      <w:proofErr w:type="spellStart"/>
      <w:r w:rsidRPr="00A61917">
        <w:rPr>
          <w:rFonts w:asciiTheme="minorHAnsi" w:hAnsiTheme="minorHAnsi" w:cstheme="minorHAnsi"/>
          <w:sz w:val="24"/>
          <w:szCs w:val="24"/>
          <w:lang w:val="pl-PL"/>
        </w:rPr>
        <w:t>dop</w:t>
      </w:r>
      <w:proofErr w:type="spellEnd"/>
      <w:r w:rsidRPr="00A61917">
        <w:rPr>
          <w:rFonts w:asciiTheme="minorHAnsi" w:hAnsiTheme="minorHAnsi" w:cstheme="minorHAnsi"/>
          <w:sz w:val="24"/>
          <w:szCs w:val="24"/>
          <w:lang w:val="pl-PL"/>
        </w:rPr>
        <w:t xml:space="preserve"> ( 2 )” – ocena dopuszczająca</w:t>
      </w:r>
    </w:p>
    <w:p w:rsidR="00CC08BA" w:rsidRPr="00A61917" w:rsidRDefault="00CC08BA">
      <w:pPr>
        <w:spacing w:before="2" w:line="240" w:lineRule="exact"/>
        <w:rPr>
          <w:rFonts w:asciiTheme="minorHAnsi" w:hAnsiTheme="minorHAnsi" w:cstheme="minorHAnsi"/>
          <w:sz w:val="24"/>
          <w:szCs w:val="24"/>
          <w:lang w:val="pl-PL"/>
        </w:rPr>
      </w:pPr>
    </w:p>
    <w:p w:rsidR="00CC08BA" w:rsidRPr="00A61917" w:rsidRDefault="0055681A">
      <w:pPr>
        <w:ind w:left="1196"/>
        <w:rPr>
          <w:rFonts w:asciiTheme="minorHAnsi" w:hAnsiTheme="minorHAnsi" w:cstheme="minorHAnsi"/>
          <w:sz w:val="24"/>
          <w:szCs w:val="24"/>
          <w:lang w:val="pl-PL"/>
        </w:rPr>
      </w:pPr>
      <w:r w:rsidRPr="00A61917">
        <w:rPr>
          <w:rFonts w:asciiTheme="minorHAnsi" w:hAnsiTheme="minorHAnsi" w:cstheme="minorHAnsi"/>
          <w:sz w:val="24"/>
          <w:szCs w:val="24"/>
          <w:lang w:val="pl-PL"/>
        </w:rPr>
        <w:t>„</w:t>
      </w:r>
      <w:proofErr w:type="spellStart"/>
      <w:r w:rsidRPr="00A61917">
        <w:rPr>
          <w:rFonts w:asciiTheme="minorHAnsi" w:hAnsiTheme="minorHAnsi" w:cstheme="minorHAnsi"/>
          <w:sz w:val="24"/>
          <w:szCs w:val="24"/>
          <w:lang w:val="pl-PL"/>
        </w:rPr>
        <w:t>ndst</w:t>
      </w:r>
      <w:proofErr w:type="spellEnd"/>
      <w:r w:rsidRPr="00A61917">
        <w:rPr>
          <w:rFonts w:asciiTheme="minorHAnsi" w:hAnsiTheme="minorHAnsi" w:cstheme="minorHAnsi"/>
          <w:sz w:val="24"/>
          <w:szCs w:val="24"/>
          <w:lang w:val="pl-PL"/>
        </w:rPr>
        <w:t xml:space="preserve"> ( 1 )” – ocena niedostateczna</w:t>
      </w:r>
    </w:p>
    <w:p w:rsidR="00CC08BA" w:rsidRPr="00A61917" w:rsidRDefault="00CC08BA">
      <w:pPr>
        <w:spacing w:before="2" w:line="240" w:lineRule="exact"/>
        <w:rPr>
          <w:rFonts w:asciiTheme="minorHAnsi" w:hAnsiTheme="minorHAnsi" w:cstheme="minorHAnsi"/>
          <w:sz w:val="24"/>
          <w:szCs w:val="24"/>
          <w:lang w:val="pl-PL"/>
        </w:rPr>
      </w:pPr>
    </w:p>
    <w:p w:rsidR="00CC08BA" w:rsidRPr="00A61917" w:rsidRDefault="0055681A">
      <w:pPr>
        <w:spacing w:line="275" w:lineRule="auto"/>
        <w:ind w:left="116" w:right="77"/>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Ocena  celująca  –  uczeń  z  łatwością  i  wzorowo  przyswoił  wymagane  słownictwo,  proste struktury  gramatyczne,  dialogi,  wierszyki  i  piosenki.  Rozumie  ogólny  i  szczegółowy  sens różnorodnych  tekstów  i  rozmów.  Potrafi  z  łatwością  zrozumieć  polecenia  nauczyciela.  Jest aktywny, chętnie przygotowuje dodatkowe prace i zadania.</w:t>
      </w:r>
    </w:p>
    <w:p w:rsidR="00CC08BA" w:rsidRPr="00A61917" w:rsidRDefault="00CC08BA">
      <w:pPr>
        <w:spacing w:before="3" w:line="200" w:lineRule="exact"/>
        <w:rPr>
          <w:rFonts w:asciiTheme="minorHAnsi" w:hAnsiTheme="minorHAnsi" w:cstheme="minorHAnsi"/>
          <w:lang w:val="pl-PL"/>
        </w:rPr>
      </w:pPr>
    </w:p>
    <w:p w:rsidR="00CC08BA" w:rsidRPr="00A61917" w:rsidRDefault="0055681A">
      <w:pPr>
        <w:spacing w:line="275" w:lineRule="auto"/>
        <w:ind w:left="116" w:right="79"/>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Ocena bardzo dobra – uczeń w bardzo dobrym  stopniu przyswoił wymagane słownictwo, dialogi, wierszyki i piosenki. Zazwyczaj potrafi zrozumieć ogólny sens różnorodnych tekstów i rozmów. Przeważnie z łatwością rozumie polecenia nauczyciela. Jest aktywny.</w:t>
      </w:r>
    </w:p>
    <w:p w:rsidR="00CC08BA" w:rsidRPr="00A61917" w:rsidRDefault="00CC08BA">
      <w:pPr>
        <w:spacing w:before="3" w:line="200" w:lineRule="exact"/>
        <w:rPr>
          <w:rFonts w:asciiTheme="minorHAnsi" w:hAnsiTheme="minorHAnsi" w:cstheme="minorHAnsi"/>
          <w:lang w:val="pl-PL"/>
        </w:rPr>
      </w:pPr>
    </w:p>
    <w:p w:rsidR="00CC08BA" w:rsidRPr="00A61917" w:rsidRDefault="0055681A">
      <w:pPr>
        <w:spacing w:line="275" w:lineRule="auto"/>
        <w:ind w:left="116" w:right="75"/>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Ocena dobra – uczeń w dobrym stopniu przyswoił wymagane słownictwo, dialogi, wierszyki i  piosenki.  Często  potrafi  zrozumieć  ogólny  sens  różnorodnych  tekstów  i  rozmów.  Często rozumie polecenia nauczyciela. Stara się być aktywny.</w:t>
      </w:r>
    </w:p>
    <w:p w:rsidR="00CC08BA" w:rsidRPr="00A61917" w:rsidRDefault="00CC08BA">
      <w:pPr>
        <w:spacing w:before="3" w:line="200" w:lineRule="exact"/>
        <w:rPr>
          <w:rFonts w:asciiTheme="minorHAnsi" w:hAnsiTheme="minorHAnsi" w:cstheme="minorHAnsi"/>
          <w:lang w:val="pl-PL"/>
        </w:rPr>
      </w:pPr>
    </w:p>
    <w:p w:rsidR="00CC08BA" w:rsidRPr="00A61917" w:rsidRDefault="0055681A">
      <w:pPr>
        <w:spacing w:line="275" w:lineRule="auto"/>
        <w:ind w:left="116" w:right="77"/>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Ocena dostateczna – uczeń dysponuje ograniczonym zakresem słownictwa. Czasem potrafi zrozumieć  ogólny sens  różnorodnych  tekstów  i  rozmów.  Bardzo  rzadko  rozumie  polecenia nauczyciela.</w:t>
      </w:r>
    </w:p>
    <w:p w:rsidR="00CC08BA" w:rsidRPr="00A61917" w:rsidRDefault="00CC08BA">
      <w:pPr>
        <w:spacing w:before="3" w:line="200" w:lineRule="exact"/>
        <w:rPr>
          <w:rFonts w:asciiTheme="minorHAnsi" w:hAnsiTheme="minorHAnsi" w:cstheme="minorHAnsi"/>
          <w:lang w:val="pl-PL"/>
        </w:rPr>
      </w:pPr>
    </w:p>
    <w:p w:rsidR="00CC08BA" w:rsidRPr="00A61917" w:rsidRDefault="0055681A">
      <w:pPr>
        <w:spacing w:line="275" w:lineRule="auto"/>
        <w:ind w:left="116" w:right="77"/>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Ocena dopuszczająca – uczeń dysponuje bardzo ograniczonym zakresem słownictwa. Tylko od  czasu  do  czasu  potrafi  zrozumieć  ogólny  sens  różnorodnych  tekstów  i  rozmów.  W znacznym stopniu nie rozumie poleceń nauczyciela.</w:t>
      </w:r>
    </w:p>
    <w:p w:rsidR="00CC08BA" w:rsidRPr="00A61917" w:rsidRDefault="00CC08BA">
      <w:pPr>
        <w:spacing w:before="3" w:line="200" w:lineRule="exact"/>
        <w:rPr>
          <w:rFonts w:asciiTheme="minorHAnsi" w:hAnsiTheme="minorHAnsi" w:cstheme="minorHAnsi"/>
          <w:lang w:val="pl-PL"/>
        </w:rPr>
      </w:pPr>
    </w:p>
    <w:p w:rsidR="00CC08BA" w:rsidRPr="00A61917" w:rsidRDefault="0055681A">
      <w:pPr>
        <w:spacing w:line="276" w:lineRule="auto"/>
        <w:ind w:left="116" w:right="77"/>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Ocena  niedostateczna  –  uczeń  nie  opanował  prostego  słownictwa.  Nie  rozumie  prostych tekstów  i  rozmów.  Nie  rozumie  poleceń  nauczyciela.  Nie  odrabia  prac  domowych.  Nie prowadzi zeszytu ćwiczeń i zeszytu przedmiotowego.</w:t>
      </w:r>
    </w:p>
    <w:p w:rsidR="00CC08BA" w:rsidRPr="00A61917" w:rsidRDefault="00CC08BA">
      <w:pPr>
        <w:spacing w:before="4" w:line="200" w:lineRule="exact"/>
        <w:rPr>
          <w:rFonts w:asciiTheme="minorHAnsi" w:hAnsiTheme="minorHAnsi" w:cstheme="minorHAnsi"/>
          <w:lang w:val="pl-PL"/>
        </w:rPr>
      </w:pPr>
    </w:p>
    <w:p w:rsidR="00CC08BA" w:rsidRPr="00A61917" w:rsidRDefault="0055681A">
      <w:pPr>
        <w:ind w:left="116" w:right="370"/>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VII. Zasady przeliczania uzyskanych punktów na ocenę z kartkówek</w:t>
      </w:r>
      <w:r>
        <w:rPr>
          <w:rFonts w:asciiTheme="minorHAnsi" w:hAnsiTheme="minorHAnsi" w:cstheme="minorHAnsi"/>
          <w:sz w:val="24"/>
          <w:szCs w:val="24"/>
          <w:lang w:val="pl-PL"/>
        </w:rPr>
        <w:t>, testów</w:t>
      </w:r>
      <w:r w:rsidRPr="00A61917">
        <w:rPr>
          <w:rFonts w:asciiTheme="minorHAnsi" w:hAnsiTheme="minorHAnsi" w:cstheme="minorHAnsi"/>
          <w:sz w:val="24"/>
          <w:szCs w:val="24"/>
          <w:lang w:val="pl-PL"/>
        </w:rPr>
        <w:t xml:space="preserve"> i sprawdzianów:</w:t>
      </w:r>
    </w:p>
    <w:p w:rsidR="00CC08BA" w:rsidRPr="00A61917" w:rsidRDefault="00CC08BA">
      <w:pPr>
        <w:spacing w:before="18" w:line="220" w:lineRule="exact"/>
        <w:rPr>
          <w:rFonts w:asciiTheme="minorHAnsi" w:hAnsiTheme="minorHAnsi" w:cstheme="minorHAnsi"/>
          <w:sz w:val="22"/>
          <w:szCs w:val="22"/>
          <w:lang w:val="pl-PL"/>
        </w:rPr>
      </w:pPr>
    </w:p>
    <w:p w:rsidR="00CC08BA" w:rsidRPr="00A61917" w:rsidRDefault="0055681A">
      <w:pPr>
        <w:ind w:left="1532"/>
        <w:rPr>
          <w:rFonts w:asciiTheme="minorHAnsi" w:hAnsiTheme="minorHAnsi" w:cstheme="minorHAnsi"/>
          <w:sz w:val="24"/>
          <w:szCs w:val="24"/>
          <w:lang w:val="pl-PL"/>
        </w:rPr>
      </w:pPr>
      <w:r w:rsidRPr="00A61917">
        <w:rPr>
          <w:rFonts w:asciiTheme="minorHAnsi" w:hAnsiTheme="minorHAnsi" w:cstheme="minorHAnsi"/>
          <w:sz w:val="24"/>
          <w:szCs w:val="24"/>
          <w:lang w:val="pl-PL"/>
        </w:rPr>
        <w:t>96 – 100 %                                      celująca</w:t>
      </w:r>
    </w:p>
    <w:p w:rsidR="00CC08BA" w:rsidRPr="00A61917" w:rsidRDefault="00CC08BA">
      <w:pPr>
        <w:spacing w:line="240" w:lineRule="exact"/>
        <w:rPr>
          <w:rFonts w:asciiTheme="minorHAnsi" w:hAnsiTheme="minorHAnsi" w:cstheme="minorHAnsi"/>
          <w:sz w:val="24"/>
          <w:szCs w:val="24"/>
          <w:lang w:val="pl-PL"/>
        </w:rPr>
      </w:pPr>
    </w:p>
    <w:p w:rsidR="00CC08BA" w:rsidRPr="00A61917" w:rsidRDefault="0055681A">
      <w:pPr>
        <w:ind w:left="1556"/>
        <w:rPr>
          <w:rFonts w:asciiTheme="minorHAnsi" w:hAnsiTheme="minorHAnsi" w:cstheme="minorHAnsi"/>
          <w:sz w:val="24"/>
          <w:szCs w:val="24"/>
          <w:lang w:val="pl-PL"/>
        </w:rPr>
      </w:pPr>
      <w:r w:rsidRPr="00A61917">
        <w:rPr>
          <w:rFonts w:asciiTheme="minorHAnsi" w:hAnsiTheme="minorHAnsi" w:cstheme="minorHAnsi"/>
          <w:sz w:val="24"/>
          <w:szCs w:val="24"/>
          <w:lang w:val="pl-PL"/>
        </w:rPr>
        <w:t>85 – 95 %                                       bardzo dobra</w:t>
      </w:r>
    </w:p>
    <w:p w:rsidR="00CC08BA" w:rsidRPr="00A61917" w:rsidRDefault="00CC08BA">
      <w:pPr>
        <w:spacing w:before="2" w:line="240" w:lineRule="exact"/>
        <w:rPr>
          <w:rFonts w:asciiTheme="minorHAnsi" w:hAnsiTheme="minorHAnsi" w:cstheme="minorHAnsi"/>
          <w:sz w:val="24"/>
          <w:szCs w:val="24"/>
          <w:lang w:val="pl-PL"/>
        </w:rPr>
      </w:pPr>
    </w:p>
    <w:p w:rsidR="00CC08BA" w:rsidRPr="00A61917" w:rsidRDefault="0055681A">
      <w:pPr>
        <w:ind w:left="1556"/>
        <w:rPr>
          <w:rFonts w:asciiTheme="minorHAnsi" w:hAnsiTheme="minorHAnsi" w:cstheme="minorHAnsi"/>
          <w:sz w:val="24"/>
          <w:szCs w:val="24"/>
          <w:lang w:val="pl-PL"/>
        </w:rPr>
      </w:pPr>
      <w:r w:rsidRPr="00A61917">
        <w:rPr>
          <w:rFonts w:asciiTheme="minorHAnsi" w:hAnsiTheme="minorHAnsi" w:cstheme="minorHAnsi"/>
          <w:sz w:val="24"/>
          <w:szCs w:val="24"/>
          <w:lang w:val="pl-PL"/>
        </w:rPr>
        <w:t>70 – 84 %                                       dobra</w:t>
      </w:r>
    </w:p>
    <w:p w:rsidR="00CC08BA" w:rsidRPr="00A61917" w:rsidRDefault="00CC08BA">
      <w:pPr>
        <w:spacing w:line="240" w:lineRule="exact"/>
        <w:rPr>
          <w:rFonts w:asciiTheme="minorHAnsi" w:hAnsiTheme="minorHAnsi" w:cstheme="minorHAnsi"/>
          <w:sz w:val="24"/>
          <w:szCs w:val="24"/>
          <w:lang w:val="pl-PL"/>
        </w:rPr>
      </w:pPr>
    </w:p>
    <w:p w:rsidR="00CC08BA" w:rsidRPr="00A61917" w:rsidRDefault="0055681A">
      <w:pPr>
        <w:ind w:left="1556"/>
        <w:rPr>
          <w:rFonts w:asciiTheme="minorHAnsi" w:hAnsiTheme="minorHAnsi" w:cstheme="minorHAnsi"/>
          <w:sz w:val="24"/>
          <w:szCs w:val="24"/>
          <w:lang w:val="pl-PL"/>
        </w:rPr>
      </w:pPr>
      <w:r w:rsidRPr="00A61917">
        <w:rPr>
          <w:rFonts w:asciiTheme="minorHAnsi" w:hAnsiTheme="minorHAnsi" w:cstheme="minorHAnsi"/>
          <w:sz w:val="24"/>
          <w:szCs w:val="24"/>
          <w:lang w:val="pl-PL"/>
        </w:rPr>
        <w:t>50 – 69 %                                       dostateczna</w:t>
      </w:r>
    </w:p>
    <w:p w:rsidR="00CC08BA" w:rsidRPr="00A61917" w:rsidRDefault="00CC08BA">
      <w:pPr>
        <w:spacing w:before="2" w:line="240" w:lineRule="exact"/>
        <w:rPr>
          <w:rFonts w:asciiTheme="minorHAnsi" w:hAnsiTheme="minorHAnsi" w:cstheme="minorHAnsi"/>
          <w:sz w:val="24"/>
          <w:szCs w:val="24"/>
          <w:lang w:val="pl-PL"/>
        </w:rPr>
      </w:pPr>
    </w:p>
    <w:p w:rsidR="00CC08BA" w:rsidRPr="00A61917" w:rsidRDefault="0055681A">
      <w:pPr>
        <w:ind w:left="1556"/>
        <w:rPr>
          <w:rFonts w:asciiTheme="minorHAnsi" w:hAnsiTheme="minorHAnsi" w:cstheme="minorHAnsi"/>
          <w:sz w:val="24"/>
          <w:szCs w:val="24"/>
          <w:lang w:val="pl-PL"/>
        </w:rPr>
      </w:pPr>
      <w:r w:rsidRPr="00A61917">
        <w:rPr>
          <w:rFonts w:asciiTheme="minorHAnsi" w:hAnsiTheme="minorHAnsi" w:cstheme="minorHAnsi"/>
          <w:sz w:val="24"/>
          <w:szCs w:val="24"/>
          <w:lang w:val="pl-PL"/>
        </w:rPr>
        <w:t>30 – 49 %                                       dopuszczająca</w:t>
      </w:r>
    </w:p>
    <w:p w:rsidR="00CC08BA" w:rsidRPr="00A61917" w:rsidRDefault="00CC08BA">
      <w:pPr>
        <w:spacing w:before="2" w:line="240" w:lineRule="exact"/>
        <w:rPr>
          <w:rFonts w:asciiTheme="minorHAnsi" w:hAnsiTheme="minorHAnsi" w:cstheme="minorHAnsi"/>
          <w:sz w:val="24"/>
          <w:szCs w:val="24"/>
          <w:lang w:val="pl-PL"/>
        </w:rPr>
      </w:pPr>
    </w:p>
    <w:p w:rsidR="00CC08BA" w:rsidRPr="00A61917" w:rsidRDefault="0055681A">
      <w:pPr>
        <w:ind w:left="1556"/>
        <w:rPr>
          <w:rFonts w:asciiTheme="minorHAnsi" w:hAnsiTheme="minorHAnsi" w:cstheme="minorHAnsi"/>
          <w:sz w:val="24"/>
          <w:szCs w:val="24"/>
          <w:lang w:val="pl-PL"/>
        </w:rPr>
      </w:pPr>
      <w:r w:rsidRPr="00A61917">
        <w:rPr>
          <w:rFonts w:asciiTheme="minorHAnsi" w:hAnsiTheme="minorHAnsi" w:cstheme="minorHAnsi"/>
          <w:sz w:val="24"/>
          <w:szCs w:val="24"/>
          <w:lang w:val="pl-PL"/>
        </w:rPr>
        <w:t>0 – 29 %                                         niedostateczna</w:t>
      </w:r>
    </w:p>
    <w:p w:rsidR="0055681A" w:rsidRDefault="0055681A" w:rsidP="00570DBB">
      <w:pPr>
        <w:spacing w:line="500" w:lineRule="atLeast"/>
        <w:ind w:left="116" w:right="76"/>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 xml:space="preserve">VIII. Uczeń na lekcjach angielskiego kształci następujące sprawności językowe: </w:t>
      </w:r>
    </w:p>
    <w:p w:rsidR="00570DBB" w:rsidRDefault="00570DBB" w:rsidP="00570DBB">
      <w:pPr>
        <w:spacing w:line="500" w:lineRule="atLeast"/>
        <w:ind w:left="116" w:right="76"/>
        <w:jc w:val="both"/>
        <w:rPr>
          <w:rFonts w:asciiTheme="minorHAnsi" w:hAnsiTheme="minorHAnsi" w:cstheme="minorHAnsi"/>
          <w:sz w:val="24"/>
          <w:szCs w:val="24"/>
          <w:lang w:val="pl-PL"/>
        </w:rPr>
      </w:pPr>
    </w:p>
    <w:p w:rsidR="00CC08BA" w:rsidRPr="00A61917" w:rsidRDefault="0055681A" w:rsidP="00570DBB">
      <w:pPr>
        <w:spacing w:line="276" w:lineRule="auto"/>
        <w:ind w:left="116" w:right="76"/>
        <w:jc w:val="both"/>
        <w:rPr>
          <w:rFonts w:asciiTheme="minorHAnsi" w:hAnsiTheme="minorHAnsi" w:cstheme="minorHAnsi"/>
          <w:sz w:val="24"/>
          <w:szCs w:val="24"/>
          <w:lang w:val="pl-PL"/>
        </w:rPr>
        <w:sectPr w:rsidR="00CC08BA" w:rsidRPr="00A61917">
          <w:pgSz w:w="11920" w:h="16840"/>
          <w:pgMar w:top="1320" w:right="1300" w:bottom="280" w:left="1300" w:header="708" w:footer="708" w:gutter="0"/>
          <w:cols w:space="708"/>
        </w:sectPr>
      </w:pPr>
      <w:r w:rsidRPr="00A61917">
        <w:rPr>
          <w:rFonts w:asciiTheme="minorHAnsi" w:hAnsiTheme="minorHAnsi" w:cstheme="minorHAnsi"/>
          <w:sz w:val="24"/>
          <w:szCs w:val="24"/>
          <w:lang w:val="pl-PL"/>
        </w:rPr>
        <w:t>Rozumienie  ze  słuchu  -  uczeń  potrafi  dopasować  obrazek  do  usłyszanego  tekstu  -  potrafi</w:t>
      </w:r>
      <w:r>
        <w:rPr>
          <w:rFonts w:asciiTheme="minorHAnsi" w:hAnsiTheme="minorHAnsi" w:cstheme="minorHAnsi"/>
          <w:sz w:val="24"/>
          <w:szCs w:val="24"/>
          <w:lang w:val="pl-PL"/>
        </w:rPr>
        <w:t xml:space="preserve"> </w:t>
      </w:r>
      <w:r w:rsidRPr="00A61917">
        <w:rPr>
          <w:rFonts w:asciiTheme="minorHAnsi" w:hAnsiTheme="minorHAnsi" w:cstheme="minorHAnsi"/>
          <w:sz w:val="24"/>
          <w:szCs w:val="24"/>
          <w:lang w:val="pl-PL"/>
        </w:rPr>
        <w:t>pokolorować obrazek zgodnie z usłyszanym opisem - potrafi rozróżnić prawdziwe i fałszywe stwierdzenia związane z usłyszanym tekstem.</w:t>
      </w:r>
    </w:p>
    <w:p w:rsidR="00CC08BA" w:rsidRPr="00A61917" w:rsidRDefault="0055681A">
      <w:pPr>
        <w:spacing w:before="72" w:line="276" w:lineRule="auto"/>
        <w:ind w:left="116" w:right="75"/>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lastRenderedPageBreak/>
        <w:t>Mówienie  -  uczeń  potrafi  odegrać  swoją  rolę  w  mini  dialogu,  scence  -  pamięta  i  potrafi recytować  wprowadzane  wierszyki  -  pamięta  i  potrafi  zaśpiewać  wprowadzone  piosenki  - pamięta  i  potrafi  zastosować  wprowadzone  słownictwo  w  grach  i  zabawach  -  poprawnie wymawia wprowadzone słówka i zwroty - potrafi odpowiedzieć na proste pytania nauczyciela związane z omawianym tematem.</w:t>
      </w:r>
    </w:p>
    <w:p w:rsidR="00CC08BA" w:rsidRPr="00A61917" w:rsidRDefault="00CC08BA">
      <w:pPr>
        <w:spacing w:before="3" w:line="200" w:lineRule="exact"/>
        <w:rPr>
          <w:rFonts w:asciiTheme="minorHAnsi" w:hAnsiTheme="minorHAnsi" w:cstheme="minorHAnsi"/>
          <w:lang w:val="pl-PL"/>
        </w:rPr>
      </w:pPr>
    </w:p>
    <w:p w:rsidR="00CC08BA" w:rsidRPr="00A61917" w:rsidRDefault="0055681A">
      <w:pPr>
        <w:spacing w:line="275" w:lineRule="auto"/>
        <w:ind w:left="116" w:right="76" w:firstLine="60"/>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Czytanie  -  rozpoznaje  i  odczytuje  wybrane  słówka  -  potrafi  dobrać  tekst  do  obrazka  - rozumie pisemne instrukcje do ćwiczeń w podręczniku.</w:t>
      </w:r>
    </w:p>
    <w:p w:rsidR="00CC08BA" w:rsidRPr="00A61917" w:rsidRDefault="00CC08BA">
      <w:pPr>
        <w:spacing w:before="3" w:line="200" w:lineRule="exact"/>
        <w:rPr>
          <w:rFonts w:asciiTheme="minorHAnsi" w:hAnsiTheme="minorHAnsi" w:cstheme="minorHAnsi"/>
          <w:lang w:val="pl-PL"/>
        </w:rPr>
      </w:pPr>
    </w:p>
    <w:p w:rsidR="00CC08BA" w:rsidRPr="00A61917" w:rsidRDefault="0055681A">
      <w:pPr>
        <w:spacing w:line="275" w:lineRule="auto"/>
        <w:ind w:left="116" w:right="79"/>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Pisanie  -  potrafi  uzupełniać  zdania  brakującymi  wyrazami  -  potrafi  układać  i  zapisywać proste zdania - stosuje właściwą pisownię.</w:t>
      </w:r>
    </w:p>
    <w:p w:rsidR="00CC08BA" w:rsidRPr="00A61917" w:rsidRDefault="00CC08BA">
      <w:pPr>
        <w:spacing w:line="200" w:lineRule="exact"/>
        <w:rPr>
          <w:rFonts w:asciiTheme="minorHAnsi" w:hAnsiTheme="minorHAnsi" w:cstheme="minorHAnsi"/>
          <w:lang w:val="pl-PL"/>
        </w:rPr>
      </w:pPr>
    </w:p>
    <w:p w:rsidR="00CC08BA" w:rsidRPr="00A61917" w:rsidRDefault="0055681A">
      <w:pPr>
        <w:ind w:left="116" w:right="3116"/>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IX. Uczniowie ze specyficznymi trudnościami w uczeniu się</w:t>
      </w:r>
    </w:p>
    <w:p w:rsidR="00CC08BA" w:rsidRPr="00A61917" w:rsidRDefault="00CC08BA">
      <w:pPr>
        <w:spacing w:line="140" w:lineRule="exact"/>
        <w:rPr>
          <w:rFonts w:asciiTheme="minorHAnsi" w:hAnsiTheme="minorHAnsi" w:cstheme="minorHAnsi"/>
          <w:sz w:val="15"/>
          <w:szCs w:val="15"/>
          <w:lang w:val="pl-PL"/>
        </w:rPr>
      </w:pPr>
    </w:p>
    <w:p w:rsidR="00CC08BA" w:rsidRPr="00A61917" w:rsidRDefault="00CC08BA">
      <w:pPr>
        <w:spacing w:line="200" w:lineRule="exact"/>
        <w:rPr>
          <w:rFonts w:asciiTheme="minorHAnsi" w:hAnsiTheme="minorHAnsi" w:cstheme="minorHAnsi"/>
          <w:lang w:val="pl-PL"/>
        </w:rPr>
      </w:pPr>
    </w:p>
    <w:p w:rsidR="00CC08BA" w:rsidRPr="00A61917" w:rsidRDefault="0055681A">
      <w:pPr>
        <w:spacing w:line="258" w:lineRule="auto"/>
        <w:ind w:left="836" w:right="75" w:hanging="360"/>
        <w:jc w:val="both"/>
        <w:rPr>
          <w:rFonts w:asciiTheme="minorHAnsi" w:hAnsiTheme="minorHAnsi" w:cstheme="minorHAnsi"/>
          <w:sz w:val="24"/>
          <w:szCs w:val="24"/>
          <w:lang w:val="pl-PL"/>
        </w:rPr>
      </w:pPr>
      <w:r w:rsidRPr="00A61917">
        <w:rPr>
          <w:rFonts w:asciiTheme="minorHAnsi" w:eastAsia="Arial Unicode MS" w:hAnsiTheme="minorHAnsi" w:cstheme="minorHAnsi"/>
          <w:sz w:val="24"/>
          <w:szCs w:val="24"/>
        </w:rPr>
        <w:t></w:t>
      </w:r>
      <w:r w:rsidRPr="00A61917">
        <w:rPr>
          <w:rFonts w:asciiTheme="minorHAnsi" w:eastAsia="Arial Unicode MS" w:hAnsiTheme="minorHAnsi" w:cstheme="minorHAnsi"/>
          <w:sz w:val="24"/>
          <w:szCs w:val="24"/>
          <w:lang w:val="pl-PL"/>
        </w:rPr>
        <w:t xml:space="preserve"> </w:t>
      </w:r>
      <w:r w:rsidRPr="00A61917">
        <w:rPr>
          <w:rFonts w:asciiTheme="minorHAnsi" w:hAnsiTheme="minorHAnsi" w:cstheme="minorHAnsi"/>
          <w:sz w:val="24"/>
          <w:szCs w:val="24"/>
          <w:lang w:val="pl-PL"/>
        </w:rPr>
        <w:t>Nauczyciel  wspiera  uczniów,  u  których  stwierdzono  deficyty  rozwojowe  i  choroby uniemożliwiające sprostanie wymaganiom programowym, potwierdzone orzeczeniem poradni psychologiczno- pedagogicznej lub opinią lekarza – specjalisty.</w:t>
      </w:r>
    </w:p>
    <w:p w:rsidR="00CC08BA" w:rsidRPr="00A61917" w:rsidRDefault="0055681A">
      <w:pPr>
        <w:spacing w:line="260" w:lineRule="exact"/>
        <w:ind w:left="476"/>
        <w:rPr>
          <w:rFonts w:asciiTheme="minorHAnsi" w:hAnsiTheme="minorHAnsi" w:cstheme="minorHAnsi"/>
          <w:sz w:val="24"/>
          <w:szCs w:val="24"/>
          <w:lang w:val="pl-PL"/>
        </w:rPr>
      </w:pPr>
      <w:r w:rsidRPr="00A61917">
        <w:rPr>
          <w:rFonts w:asciiTheme="minorHAnsi" w:eastAsia="Arial Unicode MS" w:hAnsiTheme="minorHAnsi" w:cstheme="minorHAnsi"/>
          <w:sz w:val="24"/>
          <w:szCs w:val="24"/>
        </w:rPr>
        <w:t></w:t>
      </w:r>
      <w:r w:rsidRPr="00A61917">
        <w:rPr>
          <w:rFonts w:asciiTheme="minorHAnsi" w:eastAsia="Arial Unicode MS" w:hAnsiTheme="minorHAnsi" w:cstheme="minorHAnsi"/>
          <w:sz w:val="24"/>
          <w:szCs w:val="24"/>
          <w:lang w:val="pl-PL"/>
        </w:rPr>
        <w:t xml:space="preserve"> </w:t>
      </w:r>
      <w:r w:rsidRPr="00A61917">
        <w:rPr>
          <w:rFonts w:asciiTheme="minorHAnsi" w:hAnsiTheme="minorHAnsi" w:cstheme="minorHAnsi"/>
          <w:sz w:val="24"/>
          <w:szCs w:val="24"/>
          <w:lang w:val="pl-PL"/>
        </w:rPr>
        <w:t>Ustala   formy   i   metody   pracy   pomagające   w   sprostaniu   wymogom   podstawy</w:t>
      </w:r>
    </w:p>
    <w:p w:rsidR="00CC08BA" w:rsidRPr="00A61917" w:rsidRDefault="0055681A" w:rsidP="0055681A">
      <w:pPr>
        <w:spacing w:before="24"/>
        <w:ind w:left="836" w:right="-36"/>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programowej, w ty</w:t>
      </w:r>
      <w:r>
        <w:rPr>
          <w:rFonts w:asciiTheme="minorHAnsi" w:hAnsiTheme="minorHAnsi" w:cstheme="minorHAnsi"/>
          <w:sz w:val="24"/>
          <w:szCs w:val="24"/>
          <w:lang w:val="pl-PL"/>
        </w:rPr>
        <w:t xml:space="preserve">m zasad prezentacji </w:t>
      </w:r>
      <w:r w:rsidRPr="00A61917">
        <w:rPr>
          <w:rFonts w:asciiTheme="minorHAnsi" w:hAnsiTheme="minorHAnsi" w:cstheme="minorHAnsi"/>
          <w:sz w:val="24"/>
          <w:szCs w:val="24"/>
          <w:lang w:val="pl-PL"/>
        </w:rPr>
        <w:t>materiału:</w:t>
      </w:r>
    </w:p>
    <w:p w:rsidR="00CC08BA" w:rsidRPr="00A61917" w:rsidRDefault="0055681A">
      <w:pPr>
        <w:spacing w:before="21" w:line="258" w:lineRule="auto"/>
        <w:ind w:left="836" w:right="80"/>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    wprowadzanie    licznych    powtórzeń,    zobrazowań    (instrukcje     obrazkowe), egzemplifikacji (przykładów z własnego doświadczenia)</w:t>
      </w:r>
    </w:p>
    <w:p w:rsidR="00CC08BA" w:rsidRPr="00A61917" w:rsidRDefault="0055681A">
      <w:pPr>
        <w:spacing w:before="1" w:line="258" w:lineRule="auto"/>
        <w:ind w:left="836" w:right="75"/>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   przekazywanie   treści   za   pomocą   konkretów</w:t>
      </w:r>
      <w:r>
        <w:rPr>
          <w:rFonts w:asciiTheme="minorHAnsi" w:hAnsiTheme="minorHAnsi" w:cstheme="minorHAnsi"/>
          <w:sz w:val="24"/>
          <w:szCs w:val="24"/>
          <w:lang w:val="pl-PL"/>
        </w:rPr>
        <w:t xml:space="preserve"> </w:t>
      </w:r>
      <w:r w:rsidRPr="00A61917">
        <w:rPr>
          <w:rFonts w:asciiTheme="minorHAnsi" w:hAnsiTheme="minorHAnsi" w:cstheme="minorHAnsi"/>
          <w:sz w:val="24"/>
          <w:szCs w:val="24"/>
          <w:lang w:val="pl-PL"/>
        </w:rPr>
        <w:t>stosowanie   prostych,   jasnych komunikatów bezpośrednio do ucznia)</w:t>
      </w:r>
    </w:p>
    <w:p w:rsidR="00CC08BA" w:rsidRPr="00A61917" w:rsidRDefault="0055681A">
      <w:pPr>
        <w:spacing w:before="1"/>
        <w:ind w:left="836" w:right="1309"/>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 pomaganie przy zapisywaniu krótkich notatek, w wykonywaniu ćwiczeń</w:t>
      </w:r>
    </w:p>
    <w:p w:rsidR="00CC08BA" w:rsidRPr="00A61917" w:rsidRDefault="0055681A">
      <w:pPr>
        <w:spacing w:before="21" w:line="258" w:lineRule="auto"/>
        <w:ind w:left="836" w:right="74"/>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  dobieranie  zadań  dostosowanych  do  potrzeb  i  możliwości  dziecka,  mniejsza  ilość ćwiczeń   lekcyjnych,   bardziej   liberalne   ocenianie   poprawności   ortograficznej   i graficznej pisma</w:t>
      </w:r>
    </w:p>
    <w:p w:rsidR="00CC08BA" w:rsidRPr="00A61917" w:rsidRDefault="0055681A">
      <w:pPr>
        <w:spacing w:line="260" w:lineRule="exact"/>
        <w:ind w:left="476"/>
        <w:rPr>
          <w:rFonts w:asciiTheme="minorHAnsi" w:hAnsiTheme="minorHAnsi" w:cstheme="minorHAnsi"/>
          <w:sz w:val="24"/>
          <w:szCs w:val="24"/>
          <w:lang w:val="pl-PL"/>
        </w:rPr>
      </w:pPr>
      <w:r w:rsidRPr="00A61917">
        <w:rPr>
          <w:rFonts w:asciiTheme="minorHAnsi" w:eastAsia="Arial Unicode MS" w:hAnsiTheme="minorHAnsi" w:cstheme="minorHAnsi"/>
          <w:sz w:val="24"/>
          <w:szCs w:val="24"/>
        </w:rPr>
        <w:t></w:t>
      </w:r>
      <w:r w:rsidRPr="00A61917">
        <w:rPr>
          <w:rFonts w:asciiTheme="minorHAnsi" w:eastAsia="Arial Unicode MS" w:hAnsiTheme="minorHAnsi" w:cstheme="minorHAnsi"/>
          <w:sz w:val="24"/>
          <w:szCs w:val="24"/>
          <w:lang w:val="pl-PL"/>
        </w:rPr>
        <w:t xml:space="preserve"> </w:t>
      </w:r>
      <w:r w:rsidRPr="00A61917">
        <w:rPr>
          <w:rFonts w:asciiTheme="minorHAnsi" w:hAnsiTheme="minorHAnsi" w:cstheme="minorHAnsi"/>
          <w:sz w:val="24"/>
          <w:szCs w:val="24"/>
          <w:lang w:val="pl-PL"/>
        </w:rPr>
        <w:t>W  przypadku  ucznia  ze  specyficznymi  trudnościami  w  nauce,  zakres  materiału</w:t>
      </w:r>
    </w:p>
    <w:p w:rsidR="00CC08BA" w:rsidRPr="00A61917" w:rsidRDefault="0055681A">
      <w:pPr>
        <w:spacing w:before="24" w:line="258" w:lineRule="auto"/>
        <w:ind w:left="836" w:right="73"/>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 xml:space="preserve">leksykalno – gramatycznego, którego znajomość jest sprawdzana w czasie odpowiedzi ustnej,  nie  może  przekraczać  </w:t>
      </w:r>
      <w:r w:rsidRPr="00A61917">
        <w:rPr>
          <w:rFonts w:asciiTheme="minorHAnsi" w:hAnsiTheme="minorHAnsi" w:cstheme="minorHAnsi"/>
          <w:sz w:val="24"/>
          <w:szCs w:val="24"/>
          <w:u w:val="single" w:color="000000"/>
          <w:lang w:val="pl-PL"/>
        </w:rPr>
        <w:t>dwóch  jednostek  lekcyjnych.</w:t>
      </w:r>
      <w:r w:rsidRPr="00A61917">
        <w:rPr>
          <w:rFonts w:asciiTheme="minorHAnsi" w:hAnsiTheme="minorHAnsi" w:cstheme="minorHAnsi"/>
          <w:sz w:val="24"/>
          <w:szCs w:val="24"/>
          <w:lang w:val="pl-PL"/>
        </w:rPr>
        <w:t xml:space="preserve">  Uczeń  ma  możliwość skorzystania  z  wydłużonego  czasu  przeznaczonego  na  zastanowienie  i  odpowiedź. Nauczyciel może, w razie potrzeby, zadać pytania pomocnicze, które nie wpływają na otrzymaną ocenę.</w:t>
      </w:r>
    </w:p>
    <w:p w:rsidR="00CC08BA" w:rsidRPr="00A61917" w:rsidRDefault="0055681A">
      <w:pPr>
        <w:spacing w:line="260" w:lineRule="exact"/>
        <w:ind w:left="476"/>
        <w:rPr>
          <w:rFonts w:asciiTheme="minorHAnsi" w:hAnsiTheme="minorHAnsi" w:cstheme="minorHAnsi"/>
          <w:sz w:val="24"/>
          <w:szCs w:val="24"/>
          <w:lang w:val="pl-PL"/>
        </w:rPr>
      </w:pPr>
      <w:r w:rsidRPr="00A61917">
        <w:rPr>
          <w:rFonts w:asciiTheme="minorHAnsi" w:eastAsia="Arial Unicode MS" w:hAnsiTheme="minorHAnsi" w:cstheme="minorHAnsi"/>
          <w:sz w:val="24"/>
          <w:szCs w:val="24"/>
        </w:rPr>
        <w:t></w:t>
      </w:r>
      <w:r w:rsidRPr="00A61917">
        <w:rPr>
          <w:rFonts w:asciiTheme="minorHAnsi" w:eastAsia="Arial Unicode MS" w:hAnsiTheme="minorHAnsi" w:cstheme="minorHAnsi"/>
          <w:sz w:val="24"/>
          <w:szCs w:val="24"/>
          <w:lang w:val="pl-PL"/>
        </w:rPr>
        <w:t xml:space="preserve"> </w:t>
      </w:r>
      <w:r w:rsidRPr="00A61917">
        <w:rPr>
          <w:rFonts w:asciiTheme="minorHAnsi" w:hAnsiTheme="minorHAnsi" w:cstheme="minorHAnsi"/>
          <w:sz w:val="24"/>
          <w:szCs w:val="24"/>
          <w:lang w:val="pl-PL"/>
        </w:rPr>
        <w:t>Uczeń jest zawsze informowany o terminie odpowiedzi i zakresie materiału.</w:t>
      </w:r>
    </w:p>
    <w:p w:rsidR="00CC08BA" w:rsidRPr="00A61917" w:rsidRDefault="0055681A">
      <w:pPr>
        <w:spacing w:before="19" w:line="258" w:lineRule="auto"/>
        <w:ind w:left="836" w:right="76" w:hanging="360"/>
        <w:jc w:val="both"/>
        <w:rPr>
          <w:rFonts w:asciiTheme="minorHAnsi" w:hAnsiTheme="minorHAnsi" w:cstheme="minorHAnsi"/>
          <w:sz w:val="24"/>
          <w:szCs w:val="24"/>
          <w:lang w:val="pl-PL"/>
        </w:rPr>
      </w:pPr>
      <w:r w:rsidRPr="00A61917">
        <w:rPr>
          <w:rFonts w:asciiTheme="minorHAnsi" w:eastAsia="Arial Unicode MS" w:hAnsiTheme="minorHAnsi" w:cstheme="minorHAnsi"/>
          <w:sz w:val="24"/>
          <w:szCs w:val="24"/>
        </w:rPr>
        <w:t></w:t>
      </w:r>
      <w:r w:rsidRPr="00A61917">
        <w:rPr>
          <w:rFonts w:asciiTheme="minorHAnsi" w:eastAsia="Arial Unicode MS" w:hAnsiTheme="minorHAnsi" w:cstheme="minorHAnsi"/>
          <w:sz w:val="24"/>
          <w:szCs w:val="24"/>
          <w:lang w:val="pl-PL"/>
        </w:rPr>
        <w:t xml:space="preserve"> </w:t>
      </w:r>
      <w:r w:rsidRPr="00A61917">
        <w:rPr>
          <w:rFonts w:asciiTheme="minorHAnsi" w:hAnsiTheme="minorHAnsi" w:cstheme="minorHAnsi"/>
          <w:sz w:val="24"/>
          <w:szCs w:val="24"/>
          <w:lang w:val="pl-PL"/>
        </w:rPr>
        <w:t>Nauczyciel   nie   krytykuje,   nie   ocenia   negatywnie   ucznia   wobec   klasy.   Stwarza życzliwą i spokojną atmosferę, a także dba o prawidłowe relacje z rówieśnikami.</w:t>
      </w:r>
    </w:p>
    <w:p w:rsidR="00CC08BA" w:rsidRPr="00A61917" w:rsidRDefault="0055681A">
      <w:pPr>
        <w:spacing w:line="260" w:lineRule="exact"/>
        <w:ind w:left="476"/>
        <w:rPr>
          <w:rFonts w:asciiTheme="minorHAnsi" w:hAnsiTheme="minorHAnsi" w:cstheme="minorHAnsi"/>
          <w:sz w:val="24"/>
          <w:szCs w:val="24"/>
          <w:lang w:val="pl-PL"/>
        </w:rPr>
      </w:pPr>
      <w:r w:rsidRPr="00A61917">
        <w:rPr>
          <w:rFonts w:asciiTheme="minorHAnsi" w:eastAsia="Arial Unicode MS" w:hAnsiTheme="minorHAnsi" w:cstheme="minorHAnsi"/>
          <w:sz w:val="24"/>
          <w:szCs w:val="24"/>
        </w:rPr>
        <w:t></w:t>
      </w:r>
      <w:r w:rsidRPr="00A61917">
        <w:rPr>
          <w:rFonts w:asciiTheme="minorHAnsi" w:eastAsia="Arial Unicode MS" w:hAnsiTheme="minorHAnsi" w:cstheme="minorHAnsi"/>
          <w:sz w:val="24"/>
          <w:szCs w:val="24"/>
          <w:lang w:val="pl-PL"/>
        </w:rPr>
        <w:t xml:space="preserve"> </w:t>
      </w:r>
      <w:r w:rsidRPr="00A61917">
        <w:rPr>
          <w:rFonts w:asciiTheme="minorHAnsi" w:hAnsiTheme="minorHAnsi" w:cstheme="minorHAnsi"/>
          <w:sz w:val="24"/>
          <w:szCs w:val="24"/>
          <w:lang w:val="pl-PL"/>
        </w:rPr>
        <w:t>Uczeń    ma    prawo    korzystać    z    pomocy    nauczyciela    wspomagającego    przy</w:t>
      </w:r>
    </w:p>
    <w:p w:rsidR="00CC08BA" w:rsidRPr="00A61917" w:rsidRDefault="0055681A">
      <w:pPr>
        <w:spacing w:before="19"/>
        <w:ind w:left="836" w:right="1889"/>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odczytywaniu poleceń i tekstów oraz przy zapisywaniu odpowiedzi.</w:t>
      </w:r>
    </w:p>
    <w:p w:rsidR="00CC08BA" w:rsidRPr="00A61917" w:rsidRDefault="00CC08BA">
      <w:pPr>
        <w:spacing w:before="5" w:line="180" w:lineRule="exact"/>
        <w:rPr>
          <w:rFonts w:asciiTheme="minorHAnsi" w:hAnsiTheme="minorHAnsi" w:cstheme="minorHAnsi"/>
          <w:sz w:val="18"/>
          <w:szCs w:val="18"/>
          <w:lang w:val="pl-PL"/>
        </w:rPr>
      </w:pPr>
    </w:p>
    <w:p w:rsidR="00CC08BA" w:rsidRPr="00A61917" w:rsidRDefault="0055681A">
      <w:pPr>
        <w:spacing w:line="275" w:lineRule="auto"/>
        <w:ind w:left="116" w:right="840"/>
        <w:rPr>
          <w:rFonts w:asciiTheme="minorHAnsi" w:hAnsiTheme="minorHAnsi" w:cstheme="minorHAnsi"/>
          <w:sz w:val="24"/>
          <w:szCs w:val="24"/>
          <w:lang w:val="pl-PL"/>
        </w:rPr>
      </w:pPr>
      <w:r w:rsidRPr="00A61917">
        <w:rPr>
          <w:rFonts w:asciiTheme="minorHAnsi" w:hAnsiTheme="minorHAnsi" w:cstheme="minorHAnsi"/>
          <w:sz w:val="24"/>
          <w:szCs w:val="24"/>
          <w:lang w:val="pl-PL"/>
        </w:rPr>
        <w:t>Uczeń systematycznie odrabia zadania domowe, na lekcję przynosi podręcznik, zeszyt ćwiczeń, zeszyt (wymagany w klasie II i III) oraz przybory szkolne.</w:t>
      </w:r>
    </w:p>
    <w:p w:rsidR="00CC08BA" w:rsidRPr="00A61917" w:rsidRDefault="00CC08BA">
      <w:pPr>
        <w:spacing w:before="3" w:line="200" w:lineRule="exact"/>
        <w:rPr>
          <w:rFonts w:asciiTheme="minorHAnsi" w:hAnsiTheme="minorHAnsi" w:cstheme="minorHAnsi"/>
          <w:lang w:val="pl-PL"/>
        </w:rPr>
      </w:pPr>
    </w:p>
    <w:p w:rsidR="00CC08BA" w:rsidRPr="00A61917" w:rsidRDefault="0055681A" w:rsidP="0055681A">
      <w:pPr>
        <w:ind w:right="133"/>
        <w:jc w:val="both"/>
        <w:rPr>
          <w:rFonts w:asciiTheme="minorHAnsi" w:hAnsiTheme="minorHAnsi" w:cstheme="minorHAnsi"/>
          <w:sz w:val="24"/>
          <w:szCs w:val="24"/>
          <w:lang w:val="pl-PL"/>
        </w:rPr>
        <w:sectPr w:rsidR="00CC08BA" w:rsidRPr="00A61917">
          <w:pgSz w:w="11920" w:h="16840"/>
          <w:pgMar w:top="1320" w:right="1300" w:bottom="280" w:left="1300" w:header="708" w:footer="708" w:gutter="0"/>
          <w:cols w:space="708"/>
        </w:sectPr>
      </w:pPr>
      <w:r w:rsidRPr="00A61917">
        <w:rPr>
          <w:rFonts w:asciiTheme="minorHAnsi" w:hAnsiTheme="minorHAnsi" w:cstheme="minorHAnsi"/>
          <w:sz w:val="24"/>
          <w:szCs w:val="24"/>
          <w:lang w:val="pl-PL"/>
        </w:rPr>
        <w:t>Oceny ze sprawdzianów pisemnych, testów i kartkówek przeliczane są</w:t>
      </w:r>
      <w:r>
        <w:rPr>
          <w:rFonts w:asciiTheme="minorHAnsi" w:hAnsiTheme="minorHAnsi" w:cstheme="minorHAnsi"/>
          <w:sz w:val="24"/>
          <w:szCs w:val="24"/>
          <w:lang w:val="pl-PL"/>
        </w:rPr>
        <w:t xml:space="preserve"> w następujący sposób</w:t>
      </w:r>
      <w:r>
        <w:rPr>
          <w:rFonts w:asciiTheme="minorHAnsi" w:hAnsiTheme="minorHAnsi" w:cstheme="minorHAnsi"/>
          <w:sz w:val="24"/>
          <w:szCs w:val="24"/>
          <w:lang w:val="pl-PL"/>
        </w:rPr>
        <w:tab/>
      </w:r>
    </w:p>
    <w:p w:rsidR="00CC08BA" w:rsidRPr="0055681A" w:rsidRDefault="0055681A">
      <w:pPr>
        <w:spacing w:before="18" w:line="220" w:lineRule="exact"/>
        <w:rPr>
          <w:rFonts w:asciiTheme="minorHAnsi" w:hAnsiTheme="minorHAnsi" w:cstheme="minorHAnsi"/>
          <w:b/>
          <w:sz w:val="22"/>
          <w:szCs w:val="22"/>
          <w:lang w:val="pl-PL"/>
        </w:rPr>
      </w:pPr>
      <w:r>
        <w:rPr>
          <w:rFonts w:asciiTheme="minorHAnsi" w:hAnsiTheme="minorHAnsi" w:cstheme="minorHAnsi"/>
          <w:sz w:val="22"/>
          <w:szCs w:val="22"/>
          <w:lang w:val="pl-PL"/>
        </w:rPr>
        <w:lastRenderedPageBreak/>
        <w:tab/>
      </w:r>
      <w:r w:rsidRPr="0055681A">
        <w:rPr>
          <w:rFonts w:asciiTheme="minorHAnsi" w:hAnsiTheme="minorHAnsi" w:cstheme="minorHAnsi"/>
          <w:b/>
          <w:sz w:val="22"/>
          <w:szCs w:val="22"/>
          <w:lang w:val="pl-PL"/>
        </w:rPr>
        <w:t>Procent poprawnych odpowiedzi</w:t>
      </w:r>
      <w:r w:rsidRPr="0055681A">
        <w:rPr>
          <w:rFonts w:asciiTheme="minorHAnsi" w:hAnsiTheme="minorHAnsi" w:cstheme="minorHAnsi"/>
          <w:b/>
          <w:sz w:val="22"/>
          <w:szCs w:val="22"/>
          <w:lang w:val="pl-PL"/>
        </w:rPr>
        <w:tab/>
      </w:r>
      <w:r w:rsidRPr="0055681A">
        <w:rPr>
          <w:rFonts w:asciiTheme="minorHAnsi" w:hAnsiTheme="minorHAnsi" w:cstheme="minorHAnsi"/>
          <w:b/>
          <w:sz w:val="22"/>
          <w:szCs w:val="22"/>
          <w:lang w:val="pl-PL"/>
        </w:rPr>
        <w:tab/>
        <w:t xml:space="preserve">         Ocena</w:t>
      </w:r>
    </w:p>
    <w:p w:rsidR="0055681A" w:rsidRPr="00A61917" w:rsidRDefault="0055681A">
      <w:pPr>
        <w:spacing w:before="18" w:line="220" w:lineRule="exact"/>
        <w:rPr>
          <w:rFonts w:asciiTheme="minorHAnsi" w:hAnsiTheme="minorHAnsi" w:cstheme="minorHAnsi"/>
          <w:sz w:val="22"/>
          <w:szCs w:val="22"/>
          <w:lang w:val="pl-PL"/>
        </w:rPr>
      </w:pPr>
    </w:p>
    <w:p w:rsidR="00CC08BA" w:rsidRPr="00A61917" w:rsidRDefault="0055681A">
      <w:pPr>
        <w:ind w:left="1532"/>
        <w:rPr>
          <w:rFonts w:asciiTheme="minorHAnsi" w:hAnsiTheme="minorHAnsi" w:cstheme="minorHAnsi"/>
          <w:sz w:val="24"/>
          <w:szCs w:val="24"/>
          <w:lang w:val="pl-PL"/>
        </w:rPr>
      </w:pPr>
      <w:r w:rsidRPr="00A61917">
        <w:rPr>
          <w:rFonts w:asciiTheme="minorHAnsi" w:hAnsiTheme="minorHAnsi" w:cstheme="minorHAnsi"/>
          <w:sz w:val="24"/>
          <w:szCs w:val="24"/>
          <w:lang w:val="pl-PL"/>
        </w:rPr>
        <w:t>91 – 100%                                                     celująca</w:t>
      </w:r>
    </w:p>
    <w:p w:rsidR="00CC08BA" w:rsidRPr="00A61917" w:rsidRDefault="00CC08BA">
      <w:pPr>
        <w:spacing w:before="2" w:line="240" w:lineRule="exact"/>
        <w:rPr>
          <w:rFonts w:asciiTheme="minorHAnsi" w:hAnsiTheme="minorHAnsi" w:cstheme="minorHAnsi"/>
          <w:sz w:val="24"/>
          <w:szCs w:val="24"/>
          <w:lang w:val="pl-PL"/>
        </w:rPr>
      </w:pPr>
    </w:p>
    <w:p w:rsidR="00CC08BA" w:rsidRPr="00A61917" w:rsidRDefault="0055681A">
      <w:pPr>
        <w:ind w:left="1532"/>
        <w:rPr>
          <w:rFonts w:asciiTheme="minorHAnsi" w:hAnsiTheme="minorHAnsi" w:cstheme="minorHAnsi"/>
          <w:sz w:val="24"/>
          <w:szCs w:val="24"/>
          <w:lang w:val="pl-PL"/>
        </w:rPr>
      </w:pPr>
      <w:r w:rsidRPr="00A61917">
        <w:rPr>
          <w:rFonts w:asciiTheme="minorHAnsi" w:hAnsiTheme="minorHAnsi" w:cstheme="minorHAnsi"/>
          <w:sz w:val="24"/>
          <w:szCs w:val="24"/>
          <w:lang w:val="pl-PL"/>
        </w:rPr>
        <w:t>80 – 90 %                                                      bardzo dobra</w:t>
      </w:r>
    </w:p>
    <w:p w:rsidR="00CC08BA" w:rsidRPr="00A61917" w:rsidRDefault="00CC08BA">
      <w:pPr>
        <w:spacing w:line="240" w:lineRule="exact"/>
        <w:rPr>
          <w:rFonts w:asciiTheme="minorHAnsi" w:hAnsiTheme="minorHAnsi" w:cstheme="minorHAnsi"/>
          <w:sz w:val="24"/>
          <w:szCs w:val="24"/>
          <w:lang w:val="pl-PL"/>
        </w:rPr>
      </w:pPr>
    </w:p>
    <w:p w:rsidR="00CC08BA" w:rsidRPr="00A61917" w:rsidRDefault="0055681A">
      <w:pPr>
        <w:ind w:left="1532"/>
        <w:rPr>
          <w:rFonts w:asciiTheme="minorHAnsi" w:hAnsiTheme="minorHAnsi" w:cstheme="minorHAnsi"/>
          <w:sz w:val="24"/>
          <w:szCs w:val="24"/>
          <w:lang w:val="pl-PL"/>
        </w:rPr>
      </w:pPr>
      <w:r w:rsidRPr="00A61917">
        <w:rPr>
          <w:rFonts w:asciiTheme="minorHAnsi" w:hAnsiTheme="minorHAnsi" w:cstheme="minorHAnsi"/>
          <w:sz w:val="24"/>
          <w:szCs w:val="24"/>
          <w:lang w:val="pl-PL"/>
        </w:rPr>
        <w:t>65 – 79%                                                       dobra</w:t>
      </w:r>
    </w:p>
    <w:p w:rsidR="00CC08BA" w:rsidRPr="00A61917" w:rsidRDefault="00CC08BA">
      <w:pPr>
        <w:spacing w:before="2" w:line="240" w:lineRule="exact"/>
        <w:rPr>
          <w:rFonts w:asciiTheme="minorHAnsi" w:hAnsiTheme="minorHAnsi" w:cstheme="minorHAnsi"/>
          <w:sz w:val="24"/>
          <w:szCs w:val="24"/>
          <w:lang w:val="pl-PL"/>
        </w:rPr>
      </w:pPr>
    </w:p>
    <w:p w:rsidR="00CC08BA" w:rsidRPr="00A61917" w:rsidRDefault="0055681A">
      <w:pPr>
        <w:ind w:left="1532"/>
        <w:rPr>
          <w:rFonts w:asciiTheme="minorHAnsi" w:hAnsiTheme="minorHAnsi" w:cstheme="minorHAnsi"/>
          <w:sz w:val="24"/>
          <w:szCs w:val="24"/>
          <w:lang w:val="pl-PL"/>
        </w:rPr>
      </w:pPr>
      <w:r w:rsidRPr="00A61917">
        <w:rPr>
          <w:rFonts w:asciiTheme="minorHAnsi" w:hAnsiTheme="minorHAnsi" w:cstheme="minorHAnsi"/>
          <w:sz w:val="24"/>
          <w:szCs w:val="24"/>
          <w:lang w:val="pl-PL"/>
        </w:rPr>
        <w:t>46 – 64 %                                                      dostateczna</w:t>
      </w:r>
    </w:p>
    <w:p w:rsidR="00CC08BA" w:rsidRPr="00A61917" w:rsidRDefault="00CC08BA">
      <w:pPr>
        <w:spacing w:line="240" w:lineRule="exact"/>
        <w:rPr>
          <w:rFonts w:asciiTheme="minorHAnsi" w:hAnsiTheme="minorHAnsi" w:cstheme="minorHAnsi"/>
          <w:sz w:val="24"/>
          <w:szCs w:val="24"/>
          <w:lang w:val="pl-PL"/>
        </w:rPr>
      </w:pPr>
    </w:p>
    <w:p w:rsidR="00CC08BA" w:rsidRPr="00A61917" w:rsidRDefault="0055681A">
      <w:pPr>
        <w:ind w:left="1532"/>
        <w:rPr>
          <w:rFonts w:asciiTheme="minorHAnsi" w:hAnsiTheme="minorHAnsi" w:cstheme="minorHAnsi"/>
          <w:sz w:val="24"/>
          <w:szCs w:val="24"/>
          <w:lang w:val="pl-PL"/>
        </w:rPr>
      </w:pPr>
      <w:r w:rsidRPr="00A61917">
        <w:rPr>
          <w:rFonts w:asciiTheme="minorHAnsi" w:hAnsiTheme="minorHAnsi" w:cstheme="minorHAnsi"/>
          <w:sz w:val="24"/>
          <w:szCs w:val="24"/>
          <w:lang w:val="pl-PL"/>
        </w:rPr>
        <w:t>25 – 45 %                                                      dopuszczająca</w:t>
      </w:r>
    </w:p>
    <w:p w:rsidR="00CC08BA" w:rsidRPr="00A61917" w:rsidRDefault="00CC08BA">
      <w:pPr>
        <w:spacing w:before="2" w:line="240" w:lineRule="exact"/>
        <w:rPr>
          <w:rFonts w:asciiTheme="minorHAnsi" w:hAnsiTheme="minorHAnsi" w:cstheme="minorHAnsi"/>
          <w:sz w:val="24"/>
          <w:szCs w:val="24"/>
          <w:lang w:val="pl-PL"/>
        </w:rPr>
      </w:pPr>
    </w:p>
    <w:p w:rsidR="00CC08BA" w:rsidRPr="00A61917" w:rsidRDefault="0055681A">
      <w:pPr>
        <w:ind w:left="1532"/>
        <w:rPr>
          <w:rFonts w:asciiTheme="minorHAnsi" w:hAnsiTheme="minorHAnsi" w:cstheme="minorHAnsi"/>
          <w:sz w:val="24"/>
          <w:szCs w:val="24"/>
          <w:lang w:val="pl-PL"/>
        </w:rPr>
      </w:pPr>
      <w:r w:rsidRPr="00A61917">
        <w:rPr>
          <w:rFonts w:asciiTheme="minorHAnsi" w:hAnsiTheme="minorHAnsi" w:cstheme="minorHAnsi"/>
          <w:sz w:val="24"/>
          <w:szCs w:val="24"/>
          <w:lang w:val="pl-PL"/>
        </w:rPr>
        <w:t>0 – 24%                                                         niedostateczna</w:t>
      </w:r>
    </w:p>
    <w:p w:rsidR="00CC08BA" w:rsidRPr="00A61917" w:rsidRDefault="00CC08BA">
      <w:pPr>
        <w:spacing w:line="240" w:lineRule="exact"/>
        <w:rPr>
          <w:rFonts w:asciiTheme="minorHAnsi" w:hAnsiTheme="minorHAnsi" w:cstheme="minorHAnsi"/>
          <w:sz w:val="24"/>
          <w:szCs w:val="24"/>
          <w:lang w:val="pl-PL"/>
        </w:rPr>
      </w:pPr>
    </w:p>
    <w:p w:rsidR="00CC08BA" w:rsidRPr="00A61917" w:rsidRDefault="0055681A">
      <w:pPr>
        <w:spacing w:line="277" w:lineRule="auto"/>
        <w:ind w:left="116" w:right="75"/>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W przypadku uczniów ze stwierdzoną dysleksją rozwojową sposób sprawdzania wiadomości w formie pisemnej jest modyfikowany tak aby dostosować go do ich możliwości.</w:t>
      </w:r>
    </w:p>
    <w:p w:rsidR="00CC08BA" w:rsidRPr="00A61917" w:rsidRDefault="0055681A">
      <w:pPr>
        <w:spacing w:line="260" w:lineRule="exact"/>
        <w:ind w:left="116" w:right="81"/>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W przypadku projektów, prezentacji i zadań domowych nacisk kładziony jest szczególnie na</w:t>
      </w:r>
    </w:p>
    <w:p w:rsidR="00CC08BA" w:rsidRPr="00A61917" w:rsidRDefault="0055681A">
      <w:pPr>
        <w:spacing w:before="41"/>
        <w:ind w:left="116" w:right="4572"/>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wysiłek włożony w przygotowanie danej pracy.</w:t>
      </w:r>
    </w:p>
    <w:p w:rsidR="00CC08BA" w:rsidRPr="00A61917" w:rsidRDefault="0055681A">
      <w:pPr>
        <w:spacing w:before="41" w:line="276" w:lineRule="auto"/>
        <w:ind w:left="116" w:right="77"/>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Przy ustalaniu oceny półrocznej oraz rocznej nauczyciel bierze również pod uwagę wysiłek wkładany   przez   ucznia   w   wywiązywanie   się   z   obowiązków   lekcyjnych   oraz   chęć uczestniczenia w zajęciach.</w:t>
      </w:r>
    </w:p>
    <w:p w:rsidR="00CC08BA" w:rsidRPr="00A61917" w:rsidRDefault="00CC08BA">
      <w:pPr>
        <w:spacing w:before="2" w:line="120" w:lineRule="exact"/>
        <w:rPr>
          <w:rFonts w:asciiTheme="minorHAnsi" w:hAnsiTheme="minorHAnsi" w:cstheme="minorHAnsi"/>
          <w:sz w:val="12"/>
          <w:szCs w:val="12"/>
          <w:lang w:val="pl-PL"/>
        </w:rPr>
      </w:pPr>
    </w:p>
    <w:p w:rsidR="00CC08BA" w:rsidRPr="00A61917" w:rsidRDefault="00CC08BA">
      <w:pPr>
        <w:spacing w:line="200" w:lineRule="exact"/>
        <w:rPr>
          <w:rFonts w:asciiTheme="minorHAnsi" w:hAnsiTheme="minorHAnsi" w:cstheme="minorHAnsi"/>
          <w:lang w:val="pl-PL"/>
        </w:rPr>
      </w:pPr>
    </w:p>
    <w:p w:rsidR="00CC08BA" w:rsidRPr="00A61917" w:rsidRDefault="0055681A">
      <w:pPr>
        <w:ind w:left="116" w:right="1632"/>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Wymagania na poszczególne oceny dla uczniów z opiniami i orzeczeniami</w:t>
      </w:r>
    </w:p>
    <w:p w:rsidR="00CC08BA" w:rsidRPr="00A61917" w:rsidRDefault="00CC08BA">
      <w:pPr>
        <w:spacing w:before="5" w:line="140" w:lineRule="exact"/>
        <w:rPr>
          <w:rFonts w:asciiTheme="minorHAnsi" w:hAnsiTheme="minorHAnsi" w:cstheme="minorHAnsi"/>
          <w:sz w:val="15"/>
          <w:szCs w:val="15"/>
          <w:lang w:val="pl-PL"/>
        </w:rPr>
      </w:pPr>
    </w:p>
    <w:p w:rsidR="00CC08BA" w:rsidRPr="00A61917" w:rsidRDefault="00CC08BA">
      <w:pPr>
        <w:spacing w:line="200" w:lineRule="exact"/>
        <w:rPr>
          <w:rFonts w:asciiTheme="minorHAnsi" w:hAnsiTheme="minorHAnsi" w:cstheme="minorHAnsi"/>
          <w:lang w:val="pl-PL"/>
        </w:rPr>
      </w:pPr>
    </w:p>
    <w:p w:rsidR="00CC08BA" w:rsidRPr="00A61917" w:rsidRDefault="0055681A">
      <w:pPr>
        <w:spacing w:line="276" w:lineRule="auto"/>
        <w:ind w:left="116" w:right="77"/>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Ocena celująca – uczeń przyswoił całość wymaganego słownictwa. Potrafi powiedzieć krótki wierszyk  lub  zaśpiewać  piosenkę.  Rozumie  polecenia  nauczyciela.  Dopasowuje  angielskie słowa do ich polskich odpowiedników. Wykonuje proste ćwiczenia. Wskazuje odpowiednie przedmioty na obrazkach. Posiada uzupełniony zeszyt ćwiczeń.</w:t>
      </w:r>
    </w:p>
    <w:p w:rsidR="00CC08BA" w:rsidRPr="00A61917" w:rsidRDefault="00CC08BA">
      <w:pPr>
        <w:spacing w:before="17" w:line="260" w:lineRule="exact"/>
        <w:rPr>
          <w:rFonts w:asciiTheme="minorHAnsi" w:hAnsiTheme="minorHAnsi" w:cstheme="minorHAnsi"/>
          <w:sz w:val="26"/>
          <w:szCs w:val="26"/>
          <w:lang w:val="pl-PL"/>
        </w:rPr>
      </w:pPr>
    </w:p>
    <w:p w:rsidR="00CC08BA" w:rsidRPr="00A61917" w:rsidRDefault="0055681A">
      <w:pPr>
        <w:spacing w:line="276" w:lineRule="auto"/>
        <w:ind w:left="116" w:right="77"/>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Ocena  bardzo  dobra  –  uczeń  przyswoił  wymagane  słownictwo.  Z  pomocą  nauczyciela potrafi  powiedzieć  krótki  wierszyk  lub  zaśpiewać  piosenkę.  Przeważnie  rozumie  polecenia nauczyciela. Dopasowuje angielskie słowa do ich polskich odpowiedników. Wykonuje proste ćwiczenia.  Wskazuje  odpowiednie  przedmioty  na  obrazkach.  Posiada  uzupełniony  zeszyt ćwiczeń.</w:t>
      </w:r>
    </w:p>
    <w:p w:rsidR="00CC08BA" w:rsidRPr="00A61917" w:rsidRDefault="00CC08BA">
      <w:pPr>
        <w:spacing w:line="200" w:lineRule="exact"/>
        <w:rPr>
          <w:rFonts w:asciiTheme="minorHAnsi" w:hAnsiTheme="minorHAnsi" w:cstheme="minorHAnsi"/>
          <w:lang w:val="pl-PL"/>
        </w:rPr>
      </w:pPr>
    </w:p>
    <w:p w:rsidR="00CC08BA" w:rsidRPr="00A61917" w:rsidRDefault="0055681A">
      <w:pPr>
        <w:spacing w:line="276" w:lineRule="auto"/>
        <w:ind w:left="116" w:right="74"/>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Ocena dobra – uczeń w dobrym stopniu przyswoił wymagane słownictwo. Często rozumie polecenia   nauczyciela.   Potrafi   w   większości   dopasować   angielskie   słowo   do   jego odpowiednika w języku polskim. Potrafi wskazać właściwy obrazek. Z pomocą nauczyciela potrafi  powiedzieć  krótki  wierszyk.  Wykonuje  proste  ćwiczenia  z  pomocą  nauczyciela. Posiada uzupełniony zeszyt ćwiczeń.</w:t>
      </w:r>
    </w:p>
    <w:p w:rsidR="00CC08BA" w:rsidRPr="00A61917" w:rsidRDefault="00CC08BA">
      <w:pPr>
        <w:spacing w:before="3" w:line="200" w:lineRule="exact"/>
        <w:rPr>
          <w:rFonts w:asciiTheme="minorHAnsi" w:hAnsiTheme="minorHAnsi" w:cstheme="minorHAnsi"/>
          <w:lang w:val="pl-PL"/>
        </w:rPr>
      </w:pPr>
    </w:p>
    <w:p w:rsidR="00CC08BA" w:rsidRPr="00A61917" w:rsidRDefault="0055681A">
      <w:pPr>
        <w:spacing w:line="276" w:lineRule="auto"/>
        <w:ind w:left="116" w:right="75"/>
        <w:jc w:val="both"/>
        <w:rPr>
          <w:rFonts w:asciiTheme="minorHAnsi" w:hAnsiTheme="minorHAnsi" w:cstheme="minorHAnsi"/>
          <w:sz w:val="24"/>
          <w:szCs w:val="24"/>
          <w:lang w:val="pl-PL"/>
        </w:rPr>
      </w:pPr>
      <w:r w:rsidRPr="00A61917">
        <w:rPr>
          <w:rFonts w:asciiTheme="minorHAnsi" w:hAnsiTheme="minorHAnsi" w:cstheme="minorHAnsi"/>
          <w:sz w:val="24"/>
          <w:szCs w:val="24"/>
          <w:lang w:val="pl-PL"/>
        </w:rPr>
        <w:t>Ocena  dostateczna  –  uczeń  dysponuje  ograniczonym  zakresem  wymaganego  słownictwa. Bardzo  rzadko  rozumie  polecenia  nauczyciela.  Potrafi  powtórzyć  słowo  za  nauczycielem, chociaż  popełnia  błędy  w  wymowie.  Ma  problemy  ze  wskazaniem  właściwego  obrazka. Posiada częściowo uzupełniony zeszyt ćwiczeń.</w:t>
      </w:r>
    </w:p>
    <w:p w:rsidR="00CC08BA" w:rsidRPr="00A61917" w:rsidRDefault="00CC08BA">
      <w:pPr>
        <w:spacing w:before="10" w:line="180" w:lineRule="exact"/>
        <w:rPr>
          <w:rFonts w:asciiTheme="minorHAnsi" w:hAnsiTheme="minorHAnsi" w:cstheme="minorHAnsi"/>
          <w:sz w:val="19"/>
          <w:szCs w:val="19"/>
          <w:lang w:val="pl-PL"/>
        </w:rPr>
      </w:pPr>
    </w:p>
    <w:p w:rsidR="00CC08BA" w:rsidRPr="00A61917" w:rsidRDefault="0055681A">
      <w:pPr>
        <w:spacing w:line="275" w:lineRule="auto"/>
        <w:ind w:left="116" w:right="76"/>
        <w:jc w:val="both"/>
        <w:rPr>
          <w:rFonts w:asciiTheme="minorHAnsi" w:hAnsiTheme="minorHAnsi" w:cstheme="minorHAnsi"/>
          <w:sz w:val="24"/>
          <w:szCs w:val="24"/>
          <w:lang w:val="pl-PL"/>
        </w:rPr>
        <w:sectPr w:rsidR="00CC08BA" w:rsidRPr="00A61917">
          <w:pgSz w:w="11920" w:h="16840"/>
          <w:pgMar w:top="1320" w:right="1300" w:bottom="280" w:left="1300" w:header="708" w:footer="708" w:gutter="0"/>
          <w:cols w:space="708"/>
        </w:sectPr>
      </w:pPr>
      <w:r w:rsidRPr="00A61917">
        <w:rPr>
          <w:rFonts w:asciiTheme="minorHAnsi" w:hAnsiTheme="minorHAnsi" w:cstheme="minorHAnsi"/>
          <w:sz w:val="24"/>
          <w:szCs w:val="24"/>
          <w:lang w:val="pl-PL"/>
        </w:rPr>
        <w:t>Ocena   dopuszczająca   –   uczeń  dysponuje   bardzo   minimalnym   zakresem   wymaganego słownictwa.  W  znacznym  stopniu  nie  rozumie  poleceń  nauczyciela.  Nie  potrafi  powtórzyć</w:t>
      </w:r>
    </w:p>
    <w:p w:rsidR="00CC08BA" w:rsidRPr="00A61917" w:rsidRDefault="0055681A">
      <w:pPr>
        <w:spacing w:before="72" w:line="277" w:lineRule="auto"/>
        <w:ind w:left="116" w:right="78"/>
        <w:rPr>
          <w:rFonts w:asciiTheme="minorHAnsi" w:hAnsiTheme="minorHAnsi" w:cstheme="minorHAnsi"/>
          <w:sz w:val="24"/>
          <w:szCs w:val="24"/>
          <w:lang w:val="pl-PL"/>
        </w:rPr>
      </w:pPr>
      <w:r w:rsidRPr="00A61917">
        <w:rPr>
          <w:rFonts w:asciiTheme="minorHAnsi" w:hAnsiTheme="minorHAnsi" w:cstheme="minorHAnsi"/>
          <w:sz w:val="24"/>
          <w:szCs w:val="24"/>
          <w:lang w:val="pl-PL"/>
        </w:rPr>
        <w:lastRenderedPageBreak/>
        <w:t>wyrazu za nauczycielem. W większości nie potrafi wskazać odpowiedniego obrazka. Posiada częściowo uzupełniony zeszyt ćwiczeń.</w:t>
      </w:r>
    </w:p>
    <w:p w:rsidR="00CC08BA" w:rsidRPr="00A61917" w:rsidRDefault="00CC08BA">
      <w:pPr>
        <w:spacing w:before="8" w:line="180" w:lineRule="exact"/>
        <w:rPr>
          <w:rFonts w:asciiTheme="minorHAnsi" w:hAnsiTheme="minorHAnsi" w:cstheme="minorHAnsi"/>
          <w:sz w:val="19"/>
          <w:szCs w:val="19"/>
          <w:lang w:val="pl-PL"/>
        </w:rPr>
      </w:pPr>
    </w:p>
    <w:p w:rsidR="00CC08BA" w:rsidRPr="00A61917" w:rsidRDefault="0055681A">
      <w:pPr>
        <w:spacing w:line="275" w:lineRule="auto"/>
        <w:ind w:left="116" w:right="76"/>
        <w:rPr>
          <w:rFonts w:asciiTheme="minorHAnsi" w:hAnsiTheme="minorHAnsi" w:cstheme="minorHAnsi"/>
          <w:sz w:val="24"/>
          <w:szCs w:val="24"/>
        </w:rPr>
      </w:pPr>
      <w:r w:rsidRPr="00A61917">
        <w:rPr>
          <w:rFonts w:asciiTheme="minorHAnsi" w:hAnsiTheme="minorHAnsi" w:cstheme="minorHAnsi"/>
          <w:sz w:val="24"/>
          <w:szCs w:val="24"/>
          <w:lang w:val="pl-PL"/>
        </w:rPr>
        <w:t xml:space="preserve">Ocena  niedostateczna  –  uczeń  nie  opanował  minimum  słownictwa.  W  ogóle  nie  rozumie prostych poleceń nauczyciela. Nie odrabia prac domowych. </w:t>
      </w:r>
      <w:proofErr w:type="spellStart"/>
      <w:r w:rsidRPr="00A61917">
        <w:rPr>
          <w:rFonts w:asciiTheme="minorHAnsi" w:hAnsiTheme="minorHAnsi" w:cstheme="minorHAnsi"/>
          <w:sz w:val="24"/>
          <w:szCs w:val="24"/>
        </w:rPr>
        <w:t>Nie</w:t>
      </w:r>
      <w:proofErr w:type="spellEnd"/>
      <w:r w:rsidRPr="00A61917">
        <w:rPr>
          <w:rFonts w:asciiTheme="minorHAnsi" w:hAnsiTheme="minorHAnsi" w:cstheme="minorHAnsi"/>
          <w:sz w:val="24"/>
          <w:szCs w:val="24"/>
        </w:rPr>
        <w:t xml:space="preserve"> </w:t>
      </w:r>
      <w:proofErr w:type="spellStart"/>
      <w:r w:rsidRPr="00A61917">
        <w:rPr>
          <w:rFonts w:asciiTheme="minorHAnsi" w:hAnsiTheme="minorHAnsi" w:cstheme="minorHAnsi"/>
          <w:sz w:val="24"/>
          <w:szCs w:val="24"/>
        </w:rPr>
        <w:t>prowadzi</w:t>
      </w:r>
      <w:proofErr w:type="spellEnd"/>
      <w:r w:rsidRPr="00A61917">
        <w:rPr>
          <w:rFonts w:asciiTheme="minorHAnsi" w:hAnsiTheme="minorHAnsi" w:cstheme="minorHAnsi"/>
          <w:sz w:val="24"/>
          <w:szCs w:val="24"/>
        </w:rPr>
        <w:t xml:space="preserve"> </w:t>
      </w:r>
      <w:proofErr w:type="spellStart"/>
      <w:r w:rsidRPr="00A61917">
        <w:rPr>
          <w:rFonts w:asciiTheme="minorHAnsi" w:hAnsiTheme="minorHAnsi" w:cstheme="minorHAnsi"/>
          <w:sz w:val="24"/>
          <w:szCs w:val="24"/>
        </w:rPr>
        <w:t>zeszytu</w:t>
      </w:r>
      <w:proofErr w:type="spellEnd"/>
      <w:r w:rsidRPr="00A61917">
        <w:rPr>
          <w:rFonts w:asciiTheme="minorHAnsi" w:hAnsiTheme="minorHAnsi" w:cstheme="minorHAnsi"/>
          <w:sz w:val="24"/>
          <w:szCs w:val="24"/>
        </w:rPr>
        <w:t xml:space="preserve"> </w:t>
      </w:r>
      <w:proofErr w:type="spellStart"/>
      <w:r w:rsidRPr="00A61917">
        <w:rPr>
          <w:rFonts w:asciiTheme="minorHAnsi" w:hAnsiTheme="minorHAnsi" w:cstheme="minorHAnsi"/>
          <w:sz w:val="24"/>
          <w:szCs w:val="24"/>
        </w:rPr>
        <w:t>ćwiczeń</w:t>
      </w:r>
      <w:proofErr w:type="spellEnd"/>
      <w:r w:rsidRPr="00A61917">
        <w:rPr>
          <w:rFonts w:asciiTheme="minorHAnsi" w:hAnsiTheme="minorHAnsi" w:cstheme="minorHAnsi"/>
          <w:sz w:val="24"/>
          <w:szCs w:val="24"/>
        </w:rPr>
        <w:t>.</w:t>
      </w:r>
    </w:p>
    <w:sectPr w:rsidR="00CC08BA" w:rsidRPr="00A61917" w:rsidSect="00CC08BA">
      <w:pgSz w:w="11920" w:h="16840"/>
      <w:pgMar w:top="1320" w:right="130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655A041C"/>
    <w:multiLevelType w:val="multilevel"/>
    <w:tmpl w:val="62BA11EE"/>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08BA"/>
    <w:rsid w:val="0055681A"/>
    <w:rsid w:val="00570DBB"/>
    <w:rsid w:val="0090304D"/>
    <w:rsid w:val="00A61917"/>
    <w:rsid w:val="00A6764C"/>
    <w:rsid w:val="00CC08BA"/>
    <w:rsid w:val="00D607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3490"/>
  </w:style>
  <w:style w:type="paragraph" w:styleId="Nagwek1">
    <w:name w:val="heading 1"/>
    <w:basedOn w:val="Normalny"/>
    <w:next w:val="Normalny"/>
    <w:link w:val="Nagwek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1B3490"/>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349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1B3490"/>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B349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1B349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1B349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1B3490"/>
    <w:rPr>
      <w:b/>
      <w:bCs/>
      <w:sz w:val="22"/>
      <w:szCs w:val="22"/>
    </w:rPr>
  </w:style>
  <w:style w:type="character" w:customStyle="1" w:styleId="Nagwek7Znak">
    <w:name w:val="Nagłówek 7 Znak"/>
    <w:basedOn w:val="Domylnaczcionkaakapitu"/>
    <w:link w:val="Nagwek7"/>
    <w:uiPriority w:val="9"/>
    <w:semiHidden/>
    <w:rsid w:val="001B3490"/>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1B3490"/>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1B3490"/>
    <w:rPr>
      <w:rFonts w:asciiTheme="majorHAnsi" w:eastAsiaTheme="majorEastAsia" w:hAnsiTheme="majorHAnsi" w:cstheme="majorBidi"/>
      <w:sz w:val="22"/>
      <w:szCs w:val="22"/>
    </w:rPr>
  </w:style>
  <w:style w:type="table" w:styleId="Tabela-Siatka">
    <w:name w:val="Table Grid"/>
    <w:basedOn w:val="Standardowy"/>
    <w:uiPriority w:val="59"/>
    <w:rsid w:val="0090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2092</Words>
  <Characters>12555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Monika</cp:lastModifiedBy>
  <cp:revision>5</cp:revision>
  <dcterms:created xsi:type="dcterms:W3CDTF">2019-09-08T07:49:00Z</dcterms:created>
  <dcterms:modified xsi:type="dcterms:W3CDTF">2019-09-10T12:48:00Z</dcterms:modified>
</cp:coreProperties>
</file>