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97" w:rsidRDefault="00657AC8" w:rsidP="001E1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wprowadzenia innowacji</w:t>
      </w:r>
      <w:bookmarkStart w:id="0" w:name="_GoBack"/>
      <w:bookmarkEnd w:id="0"/>
      <w:r w:rsidR="001E116B">
        <w:rPr>
          <w:rFonts w:ascii="Times New Roman" w:hAnsi="Times New Roman" w:cs="Times New Roman"/>
          <w:sz w:val="24"/>
          <w:szCs w:val="24"/>
        </w:rPr>
        <w:t xml:space="preserve"> „Zdrowe śniadanie”</w:t>
      </w:r>
    </w:p>
    <w:p w:rsidR="00E54C97" w:rsidRDefault="00E54C97" w:rsidP="00F1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AF2" w:rsidRPr="00F16AF2" w:rsidRDefault="00E54C97" w:rsidP="00F1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AF2">
        <w:rPr>
          <w:rFonts w:ascii="Times New Roman" w:hAnsi="Times New Roman" w:cs="Times New Roman"/>
          <w:sz w:val="24"/>
          <w:szCs w:val="24"/>
        </w:rPr>
        <w:t xml:space="preserve"> </w:t>
      </w:r>
      <w:r w:rsidR="00F16AF2" w:rsidRPr="00F16AF2">
        <w:rPr>
          <w:rFonts w:ascii="Times New Roman" w:hAnsi="Times New Roman" w:cs="Times New Roman"/>
          <w:sz w:val="24"/>
          <w:szCs w:val="24"/>
        </w:rPr>
        <w:t>Inspiracją do opracowania innowacji stały się spostrzeżenia nauczycieli dotyczące tendencji żywieniowych uczniów podczas przerw szkolnych, na wycieczkach czy innych wyjazdach. Niepokój wzbudza fakt spożywania przez dzieci bardzo dużych ilości</w:t>
      </w:r>
    </w:p>
    <w:p w:rsidR="00F16AF2" w:rsidRPr="00F16AF2" w:rsidRDefault="00F16AF2" w:rsidP="00F1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F2">
        <w:rPr>
          <w:rFonts w:ascii="Times New Roman" w:hAnsi="Times New Roman" w:cs="Times New Roman"/>
          <w:sz w:val="24"/>
          <w:szCs w:val="24"/>
        </w:rPr>
        <w:t>słodyczy, chipsów, słodzonych napojów gazowanych konserwowanych i barwionych</w:t>
      </w:r>
    </w:p>
    <w:p w:rsidR="00F16AF2" w:rsidRPr="00F16AF2" w:rsidRDefault="00F16AF2" w:rsidP="00F1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F2">
        <w:rPr>
          <w:rFonts w:ascii="Times New Roman" w:hAnsi="Times New Roman" w:cs="Times New Roman"/>
          <w:sz w:val="24"/>
          <w:szCs w:val="24"/>
        </w:rPr>
        <w:t>chemicznie oraz innych małowartościowych, a niekiedy wręcz szkodliwych dla zdrowia</w:t>
      </w:r>
    </w:p>
    <w:p w:rsidR="00F16AF2" w:rsidRPr="00E54C97" w:rsidRDefault="00F16AF2" w:rsidP="00F1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F2">
        <w:rPr>
          <w:rFonts w:ascii="Times New Roman" w:hAnsi="Times New Roman" w:cs="Times New Roman"/>
          <w:sz w:val="24"/>
          <w:szCs w:val="24"/>
        </w:rPr>
        <w:t>produktów spożywczych. Nie ma chyba grupy szkolnej, w której nie znalazłoby się dziecko z nadwagą lub otyłością.</w:t>
      </w:r>
      <w:r w:rsidRPr="00F16AF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16AF2">
        <w:rPr>
          <w:rFonts w:ascii="Times New Roman" w:hAnsi="Times New Roman" w:cs="Times New Roman"/>
          <w:sz w:val="24"/>
          <w:szCs w:val="24"/>
        </w:rPr>
        <w:t>Aby zminimalizować problem i zachęcić dzieci do dbania o własne zdrowie,</w:t>
      </w:r>
      <w:r w:rsidR="00E54C97">
        <w:rPr>
          <w:rFonts w:ascii="Times New Roman" w:hAnsi="Times New Roman" w:cs="Times New Roman"/>
          <w:sz w:val="24"/>
          <w:szCs w:val="24"/>
        </w:rPr>
        <w:t xml:space="preserve"> od września </w:t>
      </w:r>
      <w:r w:rsidRPr="00F16AF2">
        <w:rPr>
          <w:rFonts w:ascii="Times New Roman" w:hAnsi="Times New Roman" w:cs="Times New Roman"/>
          <w:sz w:val="24"/>
          <w:szCs w:val="24"/>
        </w:rPr>
        <w:t xml:space="preserve">2022 r. zostanie wprowadzony program innowacyjny pt. „Zdrowe śniadanie”. Programem zostaną objęte wszystkie klasy edukacji wczesnoszkolnej. </w:t>
      </w:r>
      <w:r w:rsidRPr="00E54C97">
        <w:rPr>
          <w:rFonts w:ascii="Times New Roman" w:hAnsi="Times New Roman" w:cs="Times New Roman"/>
          <w:sz w:val="24"/>
          <w:szCs w:val="24"/>
        </w:rPr>
        <w:t>Cele ogólne innowacji to</w:t>
      </w:r>
      <w:r w:rsidRPr="00F1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AF2">
        <w:rPr>
          <w:rFonts w:ascii="Times New Roman" w:hAnsi="Times New Roman" w:cs="Times New Roman"/>
          <w:sz w:val="24"/>
          <w:szCs w:val="24"/>
        </w:rPr>
        <w:t>promowanie zdrowego stylu życia poprzez edukację w zakresie żywienia oraz kształtowanie prawidłowych nawyków żywieniowych.</w:t>
      </w:r>
    </w:p>
    <w:p w:rsidR="00F16AF2" w:rsidRDefault="001E116B" w:rsidP="00F16AF2">
      <w:r>
        <w:t xml:space="preserve"> </w:t>
      </w:r>
    </w:p>
    <w:p w:rsidR="001E116B" w:rsidRPr="001E116B" w:rsidRDefault="001E116B" w:rsidP="00F16AF2">
      <w:pPr>
        <w:rPr>
          <w:rFonts w:ascii="Times New Roman" w:hAnsi="Times New Roman" w:cs="Times New Roman"/>
          <w:sz w:val="24"/>
          <w:szCs w:val="24"/>
        </w:rPr>
      </w:pPr>
    </w:p>
    <w:p w:rsidR="001E116B" w:rsidRPr="001E116B" w:rsidRDefault="001E116B" w:rsidP="001E1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116B">
        <w:rPr>
          <w:rFonts w:ascii="Times New Roman" w:hAnsi="Times New Roman" w:cs="Times New Roman"/>
          <w:sz w:val="24"/>
          <w:szCs w:val="24"/>
        </w:rPr>
        <w:t xml:space="preserve"> mgr Karolina Porada</w:t>
      </w:r>
    </w:p>
    <w:p w:rsidR="001E116B" w:rsidRPr="001E116B" w:rsidRDefault="001E116B" w:rsidP="001E116B">
      <w:pPr>
        <w:jc w:val="right"/>
        <w:rPr>
          <w:rFonts w:ascii="Times New Roman" w:hAnsi="Times New Roman" w:cs="Times New Roman"/>
          <w:sz w:val="24"/>
          <w:szCs w:val="24"/>
        </w:rPr>
      </w:pPr>
      <w:r w:rsidRPr="001E116B">
        <w:rPr>
          <w:rFonts w:ascii="Times New Roman" w:hAnsi="Times New Roman" w:cs="Times New Roman"/>
          <w:sz w:val="24"/>
          <w:szCs w:val="24"/>
        </w:rPr>
        <w:t>mgr Monika Grzybowska</w:t>
      </w:r>
    </w:p>
    <w:p w:rsidR="001B1D51" w:rsidRPr="00F16AF2" w:rsidRDefault="001B1D51" w:rsidP="00F16AF2"/>
    <w:sectPr w:rsidR="001B1D51" w:rsidRPr="00F1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2"/>
    <w:rsid w:val="001B1D51"/>
    <w:rsid w:val="001E116B"/>
    <w:rsid w:val="00657AC8"/>
    <w:rsid w:val="00E54C97"/>
    <w:rsid w:val="00F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42C1"/>
  <w15:chartTrackingRefBased/>
  <w15:docId w15:val="{BB170CB2-CD82-4A5E-91AA-7954579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Sala11</dc:creator>
  <cp:keywords/>
  <dc:description/>
  <cp:lastModifiedBy>Sala11</cp:lastModifiedBy>
  <cp:revision>3</cp:revision>
  <dcterms:created xsi:type="dcterms:W3CDTF">2022-09-22T13:16:00Z</dcterms:created>
  <dcterms:modified xsi:type="dcterms:W3CDTF">2022-09-22T13:45:00Z</dcterms:modified>
</cp:coreProperties>
</file>