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684" w:rsidRDefault="00CD1684" w:rsidP="00CD1684">
      <w:pPr>
        <w:tabs>
          <w:tab w:val="center" w:pos="4536"/>
          <w:tab w:val="left" w:pos="598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B2BC3">
        <w:rPr>
          <w:rFonts w:ascii="Times New Roman" w:hAnsi="Times New Roman" w:cs="Times New Roman"/>
          <w:sz w:val="24"/>
          <w:szCs w:val="24"/>
        </w:rPr>
        <w:t xml:space="preserve">            W roku szkolnym 2022</w:t>
      </w:r>
      <w:r>
        <w:rPr>
          <w:rFonts w:ascii="Times New Roman" w:hAnsi="Times New Roman" w:cs="Times New Roman"/>
          <w:sz w:val="24"/>
          <w:szCs w:val="24"/>
        </w:rPr>
        <w:t>/202</w:t>
      </w:r>
      <w:r w:rsidR="003B2BC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została wdrożona innowacja pedagogiczna „Za wolność dziękujemy”. Powodem wprowadzenia innowacji, jest fakt, iż wychowanie patriotyczne i obywatelskie zawsze pełniło bardzo ważną rolę w polskim szkolnictwie. Kształtowanie postaw patriotycznych służy identyfikacji narodowej i kulturowej. Przygotowuje do życia w społeczeństwie. Patriotyzm wyraża się w przywiązaniu do swej Ojczyzny, ziemi rodzinnej, obyczajów oraz kultury narodowej, w szacunku dla ludzi, którzy ją tworzyli. </w:t>
      </w:r>
    </w:p>
    <w:p w:rsidR="00CD1684" w:rsidRDefault="00CD1684" w:rsidP="00CD1684">
      <w:pPr>
        <w:tabs>
          <w:tab w:val="center" w:pos="4536"/>
          <w:tab w:val="left" w:pos="598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Wychowanie patriotyczne należy powiązać z treściami i zadaniami innych dziedzin wychowania, mając na uwadze harmonijny rozwój różnych sfer osobowości dziecka. Pierwszoplanowym zadaniem wychowania patriotycznego dzieci jest troska o ich szczęście, zdrowie oraz dobre samopoczucie. Kształtowanie patriotyzmu jest doniosłym zadaniem nauczyciela, to on bowiem przygotowuje nowe pokolenie Polaków. Już w grupie najmłodszych dzieci można budzić przywiązanie do ojczyzny oraz swego miasta.</w:t>
      </w:r>
      <w:r w:rsidR="009006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Kształtować uczucia, z których po latach zrodzić się powinien prawdziwy patriotyzm. Można to czynić na wiele różnych sposobów. Problematykę patriotyczną przybliżają dziecku pewne wizualne symbole i znaki. Do symboliki narodowej zaliczamy: godło, barwy państwowe, herby miast, sztandary. Realizując innowację, należy zwrócić uwagę na szacunek względem tych symboli. Wykorzystując dziecięcą ciekawość oraz stałą gotowość do poznawania i przeżywania, formować możemy plastyczną, wrażliwą naturę dziecka tak, by kiedyś słowo „Polak" i „Ojczyzna” wypowiadało z jak największą dumą. </w:t>
      </w:r>
    </w:p>
    <w:p w:rsidR="00CD1684" w:rsidRDefault="00CD1684" w:rsidP="00CD1684">
      <w:pPr>
        <w:tabs>
          <w:tab w:val="center" w:pos="4536"/>
          <w:tab w:val="left" w:pos="598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Innowacja zakłada wsparcie programu szkoły, wykorzystanie twórczego potencjału uczniów, rozwój postaw patriotycznych związanych z tożsamością kultury narodowej, umożliwia kreatywne uczestnictwo w wydarzeniach kulturowych i politycznych, kształtuje więzi z krajem ojczystym. Przygotowuje młode pokolenie do pełnienia ról prospołecznych. Jest wartością uniwersalną. Trzeba go budować stopniowo poprzez działalność dydaktyczno wychowawczą, ponieważ nikt nie rodzi się patriotą. </w:t>
      </w:r>
    </w:p>
    <w:p w:rsidR="003350B6" w:rsidRDefault="003350B6" w:rsidP="003350B6">
      <w:pPr>
        <w:jc w:val="right"/>
      </w:pPr>
      <w:r>
        <w:t xml:space="preserve">   </w:t>
      </w:r>
    </w:p>
    <w:p w:rsidR="003350B6" w:rsidRDefault="003350B6" w:rsidP="003350B6">
      <w:pPr>
        <w:jc w:val="right"/>
      </w:pPr>
    </w:p>
    <w:p w:rsidR="00D917D0" w:rsidRDefault="003350B6" w:rsidP="003350B6">
      <w:pPr>
        <w:jc w:val="right"/>
      </w:pPr>
      <w:r>
        <w:t xml:space="preserve">Ewelina </w:t>
      </w:r>
      <w:proofErr w:type="spellStart"/>
      <w:r>
        <w:t>Brudz</w:t>
      </w:r>
      <w:proofErr w:type="spellEnd"/>
      <w:r>
        <w:t>, Małgorzata Wąsik</w:t>
      </w:r>
    </w:p>
    <w:sectPr w:rsidR="00D917D0" w:rsidSect="00D917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CD1684"/>
    <w:rsid w:val="003350B6"/>
    <w:rsid w:val="00397CD8"/>
    <w:rsid w:val="003B2BC3"/>
    <w:rsid w:val="004A45E7"/>
    <w:rsid w:val="00900658"/>
    <w:rsid w:val="0097213D"/>
    <w:rsid w:val="00CD1684"/>
    <w:rsid w:val="00D91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16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2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300</Words>
  <Characters>1806</Characters>
  <Application>Microsoft Office Word</Application>
  <DocSecurity>0</DocSecurity>
  <Lines>15</Lines>
  <Paragraphs>4</Paragraphs>
  <ScaleCrop>false</ScaleCrop>
  <Company>trans</Company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Rysiek jach</dc:creator>
  <cp:lastModifiedBy>Rysiek jach</cp:lastModifiedBy>
  <cp:revision>3</cp:revision>
  <dcterms:created xsi:type="dcterms:W3CDTF">2022-09-20T06:10:00Z</dcterms:created>
  <dcterms:modified xsi:type="dcterms:W3CDTF">2022-09-20T06:14:00Z</dcterms:modified>
</cp:coreProperties>
</file>